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7B" w:rsidRPr="007D2E1B" w:rsidRDefault="007D2E1B" w:rsidP="007D2E1B">
      <w:pPr>
        <w:jc w:val="center"/>
        <w:rPr>
          <w:rFonts w:ascii="Times New Roman" w:hAnsi="Times New Roman" w:cs="Times New Roman"/>
          <w:sz w:val="32"/>
          <w:szCs w:val="32"/>
        </w:rPr>
      </w:pPr>
      <w:r w:rsidRPr="007D2E1B">
        <w:rPr>
          <w:rFonts w:ascii="Times New Roman" w:hAnsi="Times New Roman" w:cs="Times New Roman"/>
          <w:sz w:val="32"/>
          <w:szCs w:val="32"/>
        </w:rPr>
        <w:t>ПРАВИТЕЛЬСТВО РОССИЙСКОЙ ФЕДЕРАЦИИ</w:t>
      </w:r>
    </w:p>
    <w:p w:rsidR="007D2E1B" w:rsidRPr="007D2E1B" w:rsidRDefault="007D2E1B" w:rsidP="007D2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E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2E1B" w:rsidRPr="007D2E1B" w:rsidRDefault="007D2E1B" w:rsidP="007D2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E1B">
        <w:rPr>
          <w:rFonts w:ascii="Times New Roman" w:hAnsi="Times New Roman" w:cs="Times New Roman"/>
          <w:sz w:val="28"/>
          <w:szCs w:val="28"/>
        </w:rPr>
        <w:t>от 25 апреля 2012 г. № 390</w:t>
      </w:r>
    </w:p>
    <w:p w:rsidR="007D2E1B" w:rsidRPr="007D2E1B" w:rsidRDefault="007D2E1B" w:rsidP="007D2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E1B">
        <w:rPr>
          <w:rFonts w:ascii="Times New Roman" w:hAnsi="Times New Roman" w:cs="Times New Roman"/>
          <w:sz w:val="28"/>
          <w:szCs w:val="28"/>
        </w:rPr>
        <w:t>«О ПРОТИВОПОЖАРНОМ РЕЖИМЕ»</w:t>
      </w:r>
    </w:p>
    <w:p w:rsidR="007D2E1B" w:rsidRPr="007D2E1B" w:rsidRDefault="007D2E1B" w:rsidP="007D2E1B">
      <w:pPr>
        <w:jc w:val="center"/>
        <w:rPr>
          <w:rFonts w:ascii="Times New Roman" w:hAnsi="Times New Roman" w:cs="Times New Roman"/>
        </w:rPr>
      </w:pPr>
    </w:p>
    <w:p w:rsidR="007D2E1B" w:rsidRDefault="007D2E1B" w:rsidP="007D2E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противопожарного режима в Российской Федерации.</w:t>
      </w:r>
    </w:p>
    <w:p w:rsidR="007D2E1B" w:rsidRDefault="007D2E1B" w:rsidP="007D2E1B">
      <w:pPr>
        <w:jc w:val="center"/>
        <w:rPr>
          <w:rFonts w:ascii="Times New Roman" w:hAnsi="Times New Roman" w:cs="Times New Roman"/>
        </w:rPr>
      </w:pPr>
    </w:p>
    <w:p w:rsidR="007D2E1B" w:rsidRDefault="007D2E1B" w:rsidP="007D2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ВЫПИСКА:</w:t>
      </w:r>
    </w:p>
    <w:p w:rsidR="007D2E1B" w:rsidRDefault="007D2E1B" w:rsidP="007D2E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72(1)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</w:t>
      </w:r>
      <w:r w:rsidR="007A454B">
        <w:rPr>
          <w:rFonts w:ascii="Times New Roman" w:hAnsi="Times New Roman" w:cs="Times New Roman"/>
        </w:rPr>
        <w:t xml:space="preserve"> обороны, безопасности и землях иного специального назначения может производиться в безветренную погоду при условии, что:</w:t>
      </w:r>
    </w:p>
    <w:p w:rsidR="007A454B" w:rsidRDefault="007A454B" w:rsidP="007A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участок для выжигания </w:t>
      </w:r>
      <w:r>
        <w:rPr>
          <w:rFonts w:ascii="Times New Roman" w:hAnsi="Times New Roman" w:cs="Times New Roman"/>
        </w:rPr>
        <w:t>сухой травянистой растительности</w:t>
      </w:r>
      <w:r>
        <w:rPr>
          <w:rFonts w:ascii="Times New Roman" w:hAnsi="Times New Roman" w:cs="Times New Roman"/>
        </w:rPr>
        <w:t xml:space="preserve"> 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 w:cs="Times New Roman"/>
          </w:rPr>
          <w:t>50 метров</w:t>
        </w:r>
      </w:smartTag>
      <w:r>
        <w:rPr>
          <w:rFonts w:ascii="Times New Roman" w:hAnsi="Times New Roman" w:cs="Times New Roman"/>
        </w:rPr>
        <w:t xml:space="preserve"> от ближайшего объекта;</w:t>
      </w:r>
    </w:p>
    <w:p w:rsidR="007A454B" w:rsidRDefault="007A454B" w:rsidP="007A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9742B3" w:rsidRDefault="007A454B" w:rsidP="007A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территории, включающей участок для выжигания сухой тра</w:t>
      </w:r>
      <w:r w:rsidR="009742B3">
        <w:rPr>
          <w:rFonts w:ascii="Times New Roman" w:hAnsi="Times New Roman" w:cs="Times New Roman"/>
        </w:rPr>
        <w:t>вянистой растительности, не действует особый противопожарный режим;</w:t>
      </w:r>
    </w:p>
    <w:p w:rsidR="007A454B" w:rsidRPr="007A454B" w:rsidRDefault="009742B3" w:rsidP="007A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участвующие в выжигании сухой травянистой растительности, обеспечены первичными средствами пожаротушения.</w:t>
      </w:r>
      <w:bookmarkStart w:id="0" w:name="_GoBack"/>
      <w:bookmarkEnd w:id="0"/>
    </w:p>
    <w:sectPr w:rsidR="007A454B" w:rsidRPr="007A454B" w:rsidSect="007D2E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97E7B"/>
    <w:multiLevelType w:val="hybridMultilevel"/>
    <w:tmpl w:val="B81CC39C"/>
    <w:lvl w:ilvl="0" w:tplc="D3BC571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7A"/>
    <w:rsid w:val="007A454B"/>
    <w:rsid w:val="007D2E1B"/>
    <w:rsid w:val="009742B3"/>
    <w:rsid w:val="00A52850"/>
    <w:rsid w:val="00A95244"/>
    <w:rsid w:val="00C0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DF28-5757-4915-A3E6-A8BB5CE1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usere</cp:lastModifiedBy>
  <cp:revision>2</cp:revision>
  <dcterms:created xsi:type="dcterms:W3CDTF">2018-04-24T05:17:00Z</dcterms:created>
  <dcterms:modified xsi:type="dcterms:W3CDTF">2018-04-24T05:41:00Z</dcterms:modified>
</cp:coreProperties>
</file>