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3B" w:rsidRDefault="00326A3B" w:rsidP="00326A3B">
      <w:pPr>
        <w:autoSpaceDE/>
        <w:ind w:firstLine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w:drawing>
          <wp:inline distT="0" distB="0" distL="0" distR="0" wp14:anchorId="79AE9204" wp14:editId="3924AA06">
            <wp:extent cx="259080" cy="342900"/>
            <wp:effectExtent l="0" t="0" r="762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3B" w:rsidRDefault="00326A3B" w:rsidP="00326A3B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</w:t>
      </w:r>
    </w:p>
    <w:p w:rsidR="00326A3B" w:rsidRDefault="00326A3B" w:rsidP="00326A3B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БАРЫШЕВСКОГО СЕЛЬСОВЕТА </w:t>
      </w:r>
    </w:p>
    <w:p w:rsidR="00326A3B" w:rsidRDefault="00326A3B" w:rsidP="00326A3B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НОВОСИБИРСКОГО РАЙОНА </w:t>
      </w:r>
    </w:p>
    <w:p w:rsidR="00326A3B" w:rsidRDefault="00326A3B" w:rsidP="00326A3B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НОВОСИБИРСКОЙ ОБЛАСТИ</w:t>
      </w:r>
    </w:p>
    <w:p w:rsidR="00326A3B" w:rsidRDefault="00326A3B" w:rsidP="00326A3B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пятого созыва</w:t>
      </w:r>
    </w:p>
    <w:p w:rsidR="00326A3B" w:rsidRDefault="00326A3B" w:rsidP="00326A3B">
      <w:pPr>
        <w:autoSpaceDE/>
        <w:ind w:firstLine="0"/>
        <w:jc w:val="center"/>
        <w:rPr>
          <w:b/>
          <w:sz w:val="26"/>
          <w:szCs w:val="26"/>
        </w:rPr>
      </w:pPr>
    </w:p>
    <w:p w:rsidR="00326A3B" w:rsidRDefault="00326A3B" w:rsidP="00326A3B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26A3B" w:rsidRDefault="00326A3B" w:rsidP="00326A3B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восемнадцатой очередной сессии</w:t>
      </w:r>
    </w:p>
    <w:p w:rsidR="00326A3B" w:rsidRDefault="00326A3B" w:rsidP="00326A3B">
      <w:pPr>
        <w:autoSpaceDE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с. </w:t>
      </w:r>
      <w:proofErr w:type="spellStart"/>
      <w:r>
        <w:rPr>
          <w:b/>
          <w:sz w:val="26"/>
          <w:szCs w:val="26"/>
        </w:rPr>
        <w:t>Барышево</w:t>
      </w:r>
      <w:proofErr w:type="spellEnd"/>
    </w:p>
    <w:p w:rsidR="00326A3B" w:rsidRDefault="00326A3B" w:rsidP="00326A3B">
      <w:pPr>
        <w:autoSpaceDE/>
        <w:ind w:firstLine="0"/>
        <w:jc w:val="center"/>
        <w:rPr>
          <w:b/>
          <w:sz w:val="26"/>
          <w:szCs w:val="26"/>
        </w:rPr>
      </w:pPr>
    </w:p>
    <w:p w:rsidR="00326A3B" w:rsidRDefault="00326A3B" w:rsidP="00326A3B">
      <w:pPr>
        <w:autoSpaceDE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«04» апреля 2017 г.                                                                                           № 2   </w:t>
      </w:r>
    </w:p>
    <w:p w:rsidR="00326A3B" w:rsidRDefault="00326A3B" w:rsidP="00326A3B">
      <w:pPr>
        <w:autoSpaceDE/>
        <w:ind w:firstLine="0"/>
        <w:rPr>
          <w:b/>
          <w:sz w:val="26"/>
          <w:szCs w:val="26"/>
        </w:rPr>
      </w:pPr>
    </w:p>
    <w:p w:rsidR="00326A3B" w:rsidRDefault="00326A3B" w:rsidP="00326A3B">
      <w:pPr>
        <w:autoSpaceDE/>
        <w:adjustRightInd w:val="0"/>
        <w:spacing w:line="276" w:lineRule="auto"/>
        <w:ind w:firstLine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принятии Положения о порядке проведения конкурса на замещение вакантной должности муниципальной службы в </w:t>
      </w:r>
      <w:proofErr w:type="spellStart"/>
      <w:r>
        <w:rPr>
          <w:rFonts w:eastAsia="Calibri"/>
          <w:b/>
          <w:lang w:eastAsia="en-US"/>
        </w:rPr>
        <w:t>Барышевском</w:t>
      </w:r>
      <w:proofErr w:type="spellEnd"/>
      <w:r>
        <w:rPr>
          <w:rFonts w:eastAsia="Calibri"/>
          <w:b/>
          <w:lang w:eastAsia="en-US"/>
        </w:rPr>
        <w:t xml:space="preserve"> сельсовете Новосибирского района Новосибирской области</w:t>
      </w:r>
    </w:p>
    <w:p w:rsidR="00326A3B" w:rsidRDefault="00326A3B" w:rsidP="00326A3B">
      <w:pPr>
        <w:keepNext/>
        <w:overflowPunct w:val="0"/>
        <w:adjustRightInd w:val="0"/>
        <w:outlineLvl w:val="0"/>
      </w:pPr>
      <w:r>
        <w:t>В соответствии со статьей 17  Федерального закона   от 02.03.2007 г. № 25-ФЗ «О муниципальной службе в Российской Федерации», Уставом Барышевского сельсовета Новосибирского района Новосибирской области и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основе, Совет депутатов Барышевского сельсовета Новосибирского района Новосибирской области</w:t>
      </w:r>
    </w:p>
    <w:p w:rsidR="00326A3B" w:rsidRDefault="00326A3B" w:rsidP="00326A3B">
      <w:pPr>
        <w:keepNext/>
        <w:overflowPunct w:val="0"/>
        <w:adjustRightInd w:val="0"/>
        <w:ind w:firstLine="0"/>
        <w:outlineLvl w:val="0"/>
      </w:pPr>
      <w:r>
        <w:rPr>
          <w:b/>
        </w:rPr>
        <w:t xml:space="preserve">         </w:t>
      </w:r>
    </w:p>
    <w:p w:rsidR="00326A3B" w:rsidRDefault="00326A3B" w:rsidP="00326A3B">
      <w:pPr>
        <w:overflowPunct w:val="0"/>
        <w:adjustRightInd w:val="0"/>
        <w:ind w:firstLine="0"/>
        <w:rPr>
          <w:b/>
        </w:rPr>
      </w:pPr>
      <w:r>
        <w:rPr>
          <w:b/>
        </w:rPr>
        <w:t>РЕШИЛ:</w:t>
      </w:r>
    </w:p>
    <w:p w:rsidR="00326A3B" w:rsidRDefault="00326A3B" w:rsidP="00326A3B">
      <w:pPr>
        <w:overflowPunct w:val="0"/>
        <w:adjustRightInd w:val="0"/>
        <w:ind w:firstLine="708"/>
      </w:pPr>
    </w:p>
    <w:p w:rsidR="00326A3B" w:rsidRDefault="00326A3B" w:rsidP="00326A3B">
      <w:pPr>
        <w:overflowPunct w:val="0"/>
        <w:adjustRightInd w:val="0"/>
        <w:ind w:firstLine="708"/>
      </w:pPr>
      <w:r>
        <w:t xml:space="preserve">1. Принять Положение о конкурсе на замещение вакантной должности муниципальной службы в </w:t>
      </w:r>
      <w:proofErr w:type="spellStart"/>
      <w:r>
        <w:t>Барышевском</w:t>
      </w:r>
      <w:proofErr w:type="spellEnd"/>
      <w:r>
        <w:t xml:space="preserve"> сельсовете Новосибирского района Новосибирской области. Приложение № 1;</w:t>
      </w:r>
    </w:p>
    <w:p w:rsidR="00326A3B" w:rsidRDefault="00326A3B" w:rsidP="00326A3B">
      <w:pPr>
        <w:tabs>
          <w:tab w:val="left" w:pos="720"/>
          <w:tab w:val="left" w:pos="1080"/>
        </w:tabs>
        <w:autoSpaceDE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2.  Опубликовать настоящее решение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</w:t>
      </w:r>
    </w:p>
    <w:p w:rsidR="00326A3B" w:rsidRDefault="00326A3B" w:rsidP="00326A3B">
      <w:pPr>
        <w:tabs>
          <w:tab w:val="left" w:pos="720"/>
          <w:tab w:val="left" w:pos="1080"/>
        </w:tabs>
        <w:autoSpaceDE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3. Решение вступает в силу на следующий день после официального опубликования.</w:t>
      </w:r>
    </w:p>
    <w:p w:rsidR="00326A3B" w:rsidRDefault="00326A3B" w:rsidP="00326A3B">
      <w:pPr>
        <w:tabs>
          <w:tab w:val="left" w:pos="720"/>
          <w:tab w:val="left" w:pos="1134"/>
          <w:tab w:val="left" w:pos="1418"/>
        </w:tabs>
        <w:autoSpaceDE/>
        <w:spacing w:line="276" w:lineRule="auto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4. 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 главу Барышевского сельсовета Новосибирского района Новосибирской области.</w:t>
      </w:r>
    </w:p>
    <w:p w:rsidR="00326A3B" w:rsidRDefault="00326A3B" w:rsidP="00326A3B">
      <w:pPr>
        <w:tabs>
          <w:tab w:val="left" w:pos="720"/>
        </w:tabs>
        <w:autoSpaceDE/>
        <w:spacing w:after="200" w:line="276" w:lineRule="auto"/>
        <w:ind w:firstLine="0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326A3B" w:rsidTr="00326A3B">
        <w:tc>
          <w:tcPr>
            <w:tcW w:w="4791" w:type="dxa"/>
            <w:hideMark/>
          </w:tcPr>
          <w:p w:rsidR="00326A3B" w:rsidRDefault="00326A3B">
            <w:pPr>
              <w:autoSpaceDE/>
              <w:spacing w:after="200" w:line="360" w:lineRule="auto"/>
              <w:ind w:firstLine="0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Совета депутатов</w:t>
            </w:r>
          </w:p>
        </w:tc>
        <w:tc>
          <w:tcPr>
            <w:tcW w:w="4780" w:type="dxa"/>
          </w:tcPr>
          <w:p w:rsidR="00326A3B" w:rsidRDefault="00326A3B">
            <w:pPr>
              <w:autoSpaceDE/>
              <w:spacing w:after="200" w:line="276" w:lineRule="auto"/>
              <w:ind w:left="375" w:firstLine="0"/>
              <w:contextualSpacing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Глава Барышевского сельсовета</w:t>
            </w:r>
          </w:p>
          <w:p w:rsidR="00326A3B" w:rsidRDefault="00326A3B">
            <w:pPr>
              <w:autoSpaceDE/>
              <w:spacing w:after="200" w:line="276" w:lineRule="auto"/>
              <w:ind w:left="375" w:firstLine="0"/>
              <w:contextualSpacing/>
              <w:rPr>
                <w:lang w:eastAsia="en-US"/>
              </w:rPr>
            </w:pPr>
          </w:p>
        </w:tc>
      </w:tr>
      <w:tr w:rsidR="00326A3B" w:rsidTr="00326A3B">
        <w:tc>
          <w:tcPr>
            <w:tcW w:w="4791" w:type="dxa"/>
            <w:hideMark/>
          </w:tcPr>
          <w:p w:rsidR="00326A3B" w:rsidRDefault="00326A3B">
            <w:pPr>
              <w:autoSpaceDE/>
              <w:spacing w:after="200" w:line="360" w:lineRule="auto"/>
              <w:ind w:right="260" w:firstLine="0"/>
              <w:contextualSpacing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______________О.В. </w:t>
            </w:r>
            <w:proofErr w:type="spellStart"/>
            <w:r>
              <w:rPr>
                <w:rFonts w:eastAsia="Calibri"/>
                <w:lang w:eastAsia="en-US"/>
              </w:rPr>
              <w:t>Боровских</w:t>
            </w:r>
            <w:proofErr w:type="spellEnd"/>
          </w:p>
        </w:tc>
        <w:tc>
          <w:tcPr>
            <w:tcW w:w="4780" w:type="dxa"/>
            <w:hideMark/>
          </w:tcPr>
          <w:p w:rsidR="00326A3B" w:rsidRDefault="00326A3B">
            <w:pPr>
              <w:autoSpaceDE/>
              <w:spacing w:after="200" w:line="360" w:lineRule="auto"/>
              <w:ind w:firstLine="0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_______________О.А. </w:t>
            </w:r>
            <w:proofErr w:type="spellStart"/>
            <w:r>
              <w:rPr>
                <w:rFonts w:eastAsia="Calibri"/>
                <w:lang w:eastAsia="en-US"/>
              </w:rPr>
              <w:t>Посметный</w:t>
            </w:r>
            <w:proofErr w:type="spellEnd"/>
          </w:p>
        </w:tc>
      </w:tr>
    </w:tbl>
    <w:p w:rsidR="00326A3B" w:rsidRDefault="00326A3B" w:rsidP="00326A3B">
      <w:pPr>
        <w:autoSpaceDE/>
        <w:spacing w:after="200" w:line="276" w:lineRule="auto"/>
        <w:ind w:firstLine="0"/>
        <w:jc w:val="left"/>
        <w:rPr>
          <w:rFonts w:eastAsia="Calibri"/>
          <w:b/>
          <w:bCs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A3B" w:rsidTr="00326A3B">
        <w:tc>
          <w:tcPr>
            <w:tcW w:w="4785" w:type="dxa"/>
          </w:tcPr>
          <w:p w:rsidR="00326A3B" w:rsidRDefault="00326A3B">
            <w:pPr>
              <w:autoSpaceDE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326A3B" w:rsidRDefault="00326A3B">
            <w:pPr>
              <w:autoSpaceDE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№ 1 к  Решению 18-ой очередной сессии Совета депутатов Барышевского сельсовета Новосибирского района Новосибирской области от 04.04.2017 г.  № 2</w:t>
            </w:r>
          </w:p>
          <w:p w:rsidR="00326A3B" w:rsidRDefault="00326A3B">
            <w:pPr>
              <w:autoSpaceDE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26A3B" w:rsidRDefault="00326A3B" w:rsidP="00326A3B">
      <w:pPr>
        <w:autoSpaceDE/>
        <w:spacing w:line="276" w:lineRule="auto"/>
        <w:ind w:firstLine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ПОЛОЖЕНИЕ</w:t>
      </w:r>
    </w:p>
    <w:p w:rsidR="00326A3B" w:rsidRDefault="00326A3B" w:rsidP="00326A3B">
      <w:pPr>
        <w:autoSpaceDE/>
        <w:spacing w:line="276" w:lineRule="auto"/>
        <w:ind w:firstLine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ПОРЯДКЕ ПРОВЕДЕНИЯ КОНКУРСА НА ЗАМЕЩЕНИЕ ВАКАНТНОЙ ДОЛЖНОСТИ МУНИЦИПАЛЬНОЙ СЛУЖБЫ </w:t>
      </w:r>
    </w:p>
    <w:p w:rsidR="00326A3B" w:rsidRDefault="00326A3B" w:rsidP="00326A3B">
      <w:pPr>
        <w:autoSpaceDE/>
        <w:spacing w:line="276" w:lineRule="auto"/>
        <w:ind w:firstLine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БАРЫШЕВСКОМ СЕЛЬСОВЕТЕ</w:t>
      </w:r>
    </w:p>
    <w:p w:rsidR="00326A3B" w:rsidRDefault="00326A3B" w:rsidP="00326A3B">
      <w:pPr>
        <w:autoSpaceDE/>
        <w:spacing w:line="276" w:lineRule="auto"/>
        <w:ind w:firstLine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НОВОСИБИРСКОГО РАЙОНА НОВОСИБИРСКОЙ ОБЛАСТИ</w:t>
      </w:r>
    </w:p>
    <w:p w:rsidR="00326A3B" w:rsidRDefault="00326A3B" w:rsidP="00326A3B">
      <w:pPr>
        <w:autoSpaceDE/>
        <w:spacing w:line="276" w:lineRule="auto"/>
        <w:ind w:firstLine="0"/>
        <w:jc w:val="center"/>
        <w:rPr>
          <w:rFonts w:eastAsia="Calibri"/>
          <w:b/>
          <w:lang w:eastAsia="en-US"/>
        </w:rPr>
      </w:pPr>
    </w:p>
    <w:p w:rsidR="00326A3B" w:rsidRDefault="00326A3B" w:rsidP="00326A3B">
      <w:pPr>
        <w:widowControl w:val="0"/>
        <w:numPr>
          <w:ilvl w:val="0"/>
          <w:numId w:val="1"/>
        </w:numPr>
        <w:tabs>
          <w:tab w:val="left" w:pos="4010"/>
        </w:tabs>
        <w:autoSpaceDE/>
        <w:spacing w:after="190" w:line="220" w:lineRule="exact"/>
        <w:ind w:left="3740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94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Настоящее Положение о порядке проведения конкурса на замещение вакантной должности муниципальной службы  разработано в соответствии с Федеральными законами от 06.10.2003 г. № 131-ФЗ "Об общих принципах организации местного самоуправления в Российской Федерации", от 02.03.2007 № 25-ФЗ "О муниципальной службе в Российской Федерации", Уставом Барышевского сельсовета Новосибирского района Новосибирской области и регулирует порядок проведения конкурса на замещение вакантной должности муниципальной службы (далее по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тексту - конкурс), предусмотренной Реестром должностей муниципальной службы в </w:t>
      </w:r>
      <w:proofErr w:type="spellStart"/>
      <w:r>
        <w:rPr>
          <w:rFonts w:eastAsia="Calibri"/>
          <w:sz w:val="24"/>
          <w:szCs w:val="24"/>
          <w:lang w:eastAsia="en-US"/>
        </w:rPr>
        <w:t>Барышевском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сельсовете Новосибирского района Новосибирской области.</w:t>
      </w:r>
    </w:p>
    <w:p w:rsidR="00326A3B" w:rsidRDefault="00326A3B" w:rsidP="00326A3B">
      <w:pPr>
        <w:widowControl w:val="0"/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 вакантной должностью муниципальной службы понимается не замещенная муниципальным служащим должность муниципальной службы, предусмотренная в штатном расписании органа местного самоуправления, муниципального органа Барышевского сельсовета Новосибирского района Новосибирской области.</w:t>
      </w:r>
    </w:p>
    <w:p w:rsidR="00326A3B" w:rsidRDefault="00326A3B" w:rsidP="00326A3B">
      <w:pPr>
        <w:widowControl w:val="0"/>
        <w:numPr>
          <w:ilvl w:val="1"/>
          <w:numId w:val="1"/>
        </w:numPr>
        <w:autoSpaceDE/>
        <w:spacing w:after="200" w:line="264" w:lineRule="exact"/>
        <w:ind w:firstLine="567"/>
        <w:jc w:val="left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В целях реализации прав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на равный доступ к муниципальной службе, прав муниципальных служащих на должностной рост, формирования квалифицированного кадрового состава муниципальной службы замещение вакантных должностей муниципальной службы в органах местного самоуправления, муниципальных органах Барышевского сельсовета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Новосибирского района Новосибирской области может проводиться на конкурсной основе.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94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установленным Законом Новосибирской области "О муниципальной службе в Новосибирской области", муниципальными правовыми актами города Новосибирска, при отсутствии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обстоятельств, указанных в статье 13 Федерального закона "О муниципальной службе в Российской Федерации" в качестве ограничений, связанных с муниципальной службой.</w:t>
      </w:r>
    </w:p>
    <w:p w:rsidR="00326A3B" w:rsidRDefault="00326A3B" w:rsidP="00326A3B">
      <w:pPr>
        <w:widowControl w:val="0"/>
        <w:tabs>
          <w:tab w:val="left" w:pos="1498"/>
          <w:tab w:val="left" w:pos="2636"/>
        </w:tabs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lastRenderedPageBreak/>
        <w:t>В ходе конкурса осуществляется оценка профессионального уровня претендентов на замещение</w:t>
      </w:r>
      <w:r>
        <w:rPr>
          <w:rFonts w:eastAsia="Calibri"/>
          <w:sz w:val="24"/>
          <w:szCs w:val="24"/>
          <w:lang w:eastAsia="en-US"/>
        </w:rPr>
        <w:tab/>
        <w:t>должности</w:t>
      </w:r>
      <w:r>
        <w:rPr>
          <w:rFonts w:eastAsia="Calibri"/>
          <w:sz w:val="24"/>
          <w:szCs w:val="24"/>
          <w:lang w:eastAsia="en-US"/>
        </w:rPr>
        <w:tab/>
        <w:t>муниципальной службы, их соответствия установленным</w:t>
      </w:r>
      <w:proofErr w:type="gramEnd"/>
    </w:p>
    <w:p w:rsidR="00326A3B" w:rsidRDefault="00326A3B" w:rsidP="00326A3B">
      <w:pPr>
        <w:widowControl w:val="0"/>
        <w:autoSpaceDE/>
        <w:spacing w:line="264" w:lineRule="exact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квалификационным требованиям, необходимым для замещения должности муниципальной службы.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91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Решение о проведении конкурса на замещение вакантной должности муниципальной службы в органах местного самоуправления, муниципальных органах Барышевского сельсовета Новосибирского района Новосибирской области принимается руководителем органа местного самоуправления, муниципального органа Барышевского сельсовета Новосибирского района Новосибирской области. </w:t>
      </w:r>
    </w:p>
    <w:p w:rsidR="00326A3B" w:rsidRDefault="00326A3B" w:rsidP="00326A3B">
      <w:pPr>
        <w:widowControl w:val="0"/>
        <w:tabs>
          <w:tab w:val="left" w:pos="991"/>
        </w:tabs>
        <w:autoSpaceDE/>
        <w:spacing w:line="264" w:lineRule="exact"/>
        <w:ind w:firstLine="0"/>
        <w:rPr>
          <w:rFonts w:eastAsia="Calibri"/>
          <w:sz w:val="24"/>
          <w:szCs w:val="24"/>
          <w:lang w:eastAsia="en-US"/>
        </w:rPr>
      </w:pPr>
    </w:p>
    <w:p w:rsidR="00326A3B" w:rsidRDefault="00326A3B" w:rsidP="00326A3B">
      <w:pPr>
        <w:widowControl w:val="0"/>
        <w:tabs>
          <w:tab w:val="left" w:pos="991"/>
        </w:tabs>
        <w:autoSpaceDE/>
        <w:spacing w:line="264" w:lineRule="exact"/>
        <w:ind w:firstLine="0"/>
        <w:rPr>
          <w:rFonts w:eastAsia="Calibri"/>
          <w:sz w:val="24"/>
          <w:szCs w:val="24"/>
          <w:lang w:eastAsia="en-US"/>
        </w:rPr>
      </w:pPr>
    </w:p>
    <w:p w:rsidR="00326A3B" w:rsidRDefault="00326A3B" w:rsidP="00326A3B">
      <w:pPr>
        <w:widowControl w:val="0"/>
        <w:numPr>
          <w:ilvl w:val="0"/>
          <w:numId w:val="1"/>
        </w:numPr>
        <w:tabs>
          <w:tab w:val="left" w:pos="2719"/>
        </w:tabs>
        <w:autoSpaceDE/>
        <w:spacing w:after="195" w:line="220" w:lineRule="exact"/>
        <w:ind w:left="2440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Состав комиссии и порядок ее формирования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94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Организация и проведение конкурса возлагаются на конкурсную комиссию (далее по тексту - комиссия).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91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Персональный состав и регламент работы комиссии утверждаются правовым актом руководителя органа местного самоуправления, муниципального органа Барышевского сельсовета Новосибирского района Новосибирской области. </w:t>
      </w:r>
    </w:p>
    <w:p w:rsidR="00326A3B" w:rsidRDefault="00326A3B" w:rsidP="00326A3B">
      <w:pPr>
        <w:widowControl w:val="0"/>
        <w:tabs>
          <w:tab w:val="left" w:pos="991"/>
        </w:tabs>
        <w:autoSpaceDE/>
        <w:spacing w:line="269" w:lineRule="exact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Комиссия формируется в составе 7 членов, в том числе: председателя, заместителя председателя и иных членов комиссии.</w:t>
      </w:r>
    </w:p>
    <w:p w:rsidR="00326A3B" w:rsidRDefault="00326A3B" w:rsidP="00326A3B">
      <w:pPr>
        <w:widowControl w:val="0"/>
        <w:autoSpaceDE/>
        <w:spacing w:line="269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Председатель комиссии планирует работу комиссии, утверждает повестку дня заседания комиссии, назначает дату и время заседания комиссии, председательствует на заседании комиссии, подписывает протоколы заседаний комиссии.</w:t>
      </w:r>
    </w:p>
    <w:p w:rsidR="00326A3B" w:rsidRDefault="00326A3B" w:rsidP="00326A3B">
      <w:pPr>
        <w:widowControl w:val="0"/>
        <w:autoSpaceDE/>
        <w:spacing w:line="269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Заместитель председателя комиссии в период отсутствия председателя комиссии исполняет его обязанности.</w:t>
      </w:r>
    </w:p>
    <w:p w:rsidR="00326A3B" w:rsidRDefault="00326A3B" w:rsidP="00326A3B">
      <w:pPr>
        <w:widowControl w:val="0"/>
        <w:autoSpaceDE/>
        <w:spacing w:line="269" w:lineRule="exact"/>
        <w:ind w:firstLine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Секретарь комиссии не является членом комиссии и обеспечивает </w:t>
      </w:r>
      <w:proofErr w:type="gramStart"/>
      <w:r>
        <w:rPr>
          <w:rFonts w:eastAsia="Calibri"/>
          <w:sz w:val="24"/>
          <w:szCs w:val="24"/>
          <w:lang w:eastAsia="en-US"/>
        </w:rPr>
        <w:t>документационное</w:t>
      </w:r>
      <w:proofErr w:type="gramEnd"/>
    </w:p>
    <w:p w:rsidR="00326A3B" w:rsidRDefault="00326A3B" w:rsidP="00326A3B">
      <w:pPr>
        <w:widowControl w:val="0"/>
        <w:autoSpaceDE/>
        <w:spacing w:line="269" w:lineRule="exact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сопровождение работы комиссии (регистрацию и прием документов, формирование дел, ведение протоколов заседаний комиссии, подготовку рабочих материалов комиссии).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22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состав комиссии в обязательном порядке включаются:</w:t>
      </w:r>
    </w:p>
    <w:p w:rsidR="00326A3B" w:rsidRDefault="00326A3B" w:rsidP="00326A3B">
      <w:pPr>
        <w:widowControl w:val="0"/>
        <w:numPr>
          <w:ilvl w:val="0"/>
          <w:numId w:val="2"/>
        </w:numPr>
        <w:autoSpaceDE/>
        <w:spacing w:after="200" w:line="269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руководитель органа местного самоуправления, муниципального органа Барышевского сельсовета Новосибирского района Новосибирской области, в котором проводится конкурс на замещение вакантной должности муниципальной службы;</w:t>
      </w:r>
    </w:p>
    <w:p w:rsidR="00326A3B" w:rsidRDefault="00326A3B" w:rsidP="00326A3B">
      <w:pPr>
        <w:widowControl w:val="0"/>
        <w:numPr>
          <w:ilvl w:val="0"/>
          <w:numId w:val="2"/>
        </w:numPr>
        <w:autoSpaceDE/>
        <w:spacing w:after="200" w:line="269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работники кадровой и юридической служб органа местного самоуправления, муниципального органа Барышевского сельсовета Новосибирского района Новосибирской области;</w:t>
      </w:r>
    </w:p>
    <w:p w:rsidR="00326A3B" w:rsidRDefault="00326A3B" w:rsidP="00326A3B">
      <w:pPr>
        <w:widowControl w:val="0"/>
        <w:numPr>
          <w:ilvl w:val="0"/>
          <w:numId w:val="2"/>
        </w:numPr>
        <w:autoSpaceDE/>
        <w:spacing w:after="200" w:line="269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Члены представительного органа Барышевского сельсовета Новосибирского района Новосибирской области (не менее трех человек, согласно Решению Совета депутатов Барышевского сельсовета Новосибирского района Новосибирской области).</w:t>
      </w:r>
    </w:p>
    <w:p w:rsidR="00326A3B" w:rsidRDefault="00326A3B" w:rsidP="00326A3B">
      <w:pPr>
        <w:widowControl w:val="0"/>
        <w:autoSpaceDE/>
        <w:spacing w:line="269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Состав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в соответствии с законодательством Российской Федерации о государственной тайне.</w:t>
      </w:r>
    </w:p>
    <w:p w:rsidR="00326A3B" w:rsidRDefault="00326A3B" w:rsidP="00326A3B">
      <w:pPr>
        <w:widowControl w:val="0"/>
        <w:autoSpaceDE/>
        <w:spacing w:after="279" w:line="269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326A3B" w:rsidRDefault="00326A3B" w:rsidP="00326A3B">
      <w:pPr>
        <w:widowControl w:val="0"/>
        <w:numPr>
          <w:ilvl w:val="0"/>
          <w:numId w:val="1"/>
        </w:numPr>
        <w:tabs>
          <w:tab w:val="left" w:pos="3439"/>
        </w:tabs>
        <w:autoSpaceDE/>
        <w:spacing w:after="254" w:line="220" w:lineRule="exact"/>
        <w:ind w:left="3160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Порядок проведения конкурса</w:t>
      </w:r>
    </w:p>
    <w:p w:rsidR="00326A3B" w:rsidRDefault="00326A3B" w:rsidP="00326A3B">
      <w:pPr>
        <w:numPr>
          <w:ilvl w:val="1"/>
          <w:numId w:val="1"/>
        </w:numPr>
        <w:tabs>
          <w:tab w:val="left" w:pos="720"/>
          <w:tab w:val="left" w:pos="990"/>
          <w:tab w:val="left" w:pos="1080"/>
        </w:tabs>
        <w:autoSpaceDE/>
        <w:spacing w:after="200" w:line="264" w:lineRule="exact"/>
        <w:ind w:firstLine="567"/>
        <w:contextualSpacing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Информационное сообщение о проведении конкурса публикуется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  не </w:t>
      </w:r>
      <w:proofErr w:type="gramStart"/>
      <w:r>
        <w:rPr>
          <w:rFonts w:eastAsia="Calibri"/>
          <w:sz w:val="24"/>
          <w:szCs w:val="24"/>
          <w:lang w:eastAsia="en-US"/>
        </w:rPr>
        <w:t>позднее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чем за 30 дней до дня проведения конкурса.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27"/>
        </w:tabs>
        <w:autoSpaceDE/>
        <w:spacing w:after="200" w:line="264" w:lineRule="exact"/>
        <w:ind w:right="-1" w:firstLine="567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Информационное сообщение о проведении конкурса должно содержать: </w:t>
      </w:r>
    </w:p>
    <w:p w:rsidR="00326A3B" w:rsidRDefault="00326A3B" w:rsidP="00326A3B">
      <w:pPr>
        <w:widowControl w:val="0"/>
        <w:numPr>
          <w:ilvl w:val="0"/>
          <w:numId w:val="3"/>
        </w:numPr>
        <w:tabs>
          <w:tab w:val="left" w:pos="1027"/>
        </w:tabs>
        <w:autoSpaceDE/>
        <w:spacing w:after="200" w:line="264" w:lineRule="exact"/>
        <w:ind w:right="150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наименование вакантной должности муниципальной службы;</w:t>
      </w:r>
    </w:p>
    <w:p w:rsidR="00326A3B" w:rsidRDefault="00326A3B" w:rsidP="00326A3B">
      <w:pPr>
        <w:widowControl w:val="0"/>
        <w:numPr>
          <w:ilvl w:val="0"/>
          <w:numId w:val="3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квалификационные требования, предъявляемые к гражданину, претендующему на замещение вакантной должности муниципальной службы (далее по тексту - претендент);</w:t>
      </w:r>
    </w:p>
    <w:p w:rsidR="00326A3B" w:rsidRDefault="00326A3B" w:rsidP="00326A3B">
      <w:pPr>
        <w:widowControl w:val="0"/>
        <w:numPr>
          <w:ilvl w:val="0"/>
          <w:numId w:val="3"/>
        </w:numPr>
        <w:autoSpaceDE/>
        <w:spacing w:after="200" w:line="264" w:lineRule="exact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срок, место и время приема документов;</w:t>
      </w:r>
    </w:p>
    <w:p w:rsidR="00326A3B" w:rsidRDefault="00326A3B" w:rsidP="00326A3B">
      <w:pPr>
        <w:widowControl w:val="0"/>
        <w:numPr>
          <w:ilvl w:val="0"/>
          <w:numId w:val="3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перечень документов, подаваемых претендентами для участия в конкурсе, и требования к их оформлению;</w:t>
      </w:r>
    </w:p>
    <w:p w:rsidR="00326A3B" w:rsidRDefault="00326A3B" w:rsidP="00326A3B">
      <w:pPr>
        <w:widowControl w:val="0"/>
        <w:numPr>
          <w:ilvl w:val="0"/>
          <w:numId w:val="3"/>
        </w:numPr>
        <w:autoSpaceDE/>
        <w:spacing w:after="200" w:line="264" w:lineRule="exact"/>
        <w:ind w:right="-1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дату, время, место и условия проведения конкурса; </w:t>
      </w:r>
    </w:p>
    <w:p w:rsidR="00326A3B" w:rsidRDefault="00326A3B" w:rsidP="00326A3B">
      <w:pPr>
        <w:widowControl w:val="0"/>
        <w:numPr>
          <w:ilvl w:val="0"/>
          <w:numId w:val="3"/>
        </w:numPr>
        <w:autoSpaceDE/>
        <w:spacing w:after="200" w:line="264" w:lineRule="exact"/>
        <w:ind w:right="400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проект трудового договора;</w:t>
      </w:r>
    </w:p>
    <w:p w:rsidR="00326A3B" w:rsidRDefault="00326A3B" w:rsidP="00326A3B">
      <w:pPr>
        <w:widowControl w:val="0"/>
        <w:numPr>
          <w:ilvl w:val="0"/>
          <w:numId w:val="3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сведения об источнике информации о конкурсе (адрес, номера телефонов, адрес электронной почты секретаря комиссии) и порядок ознакомления с этой информацией.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85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участия в конкурсе претенденты представляют в установленный в информационном сообщении срок следующие документы:</w:t>
      </w:r>
    </w:p>
    <w:p w:rsidR="00326A3B" w:rsidRDefault="00326A3B" w:rsidP="00326A3B">
      <w:pPr>
        <w:widowControl w:val="0"/>
        <w:numPr>
          <w:ilvl w:val="0"/>
          <w:numId w:val="4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личное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326A3B" w:rsidRDefault="00326A3B" w:rsidP="00326A3B">
      <w:pPr>
        <w:widowControl w:val="0"/>
        <w:numPr>
          <w:ilvl w:val="0"/>
          <w:numId w:val="4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собственноручно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326A3B" w:rsidRDefault="00326A3B" w:rsidP="00326A3B">
      <w:pPr>
        <w:widowControl w:val="0"/>
        <w:numPr>
          <w:ilvl w:val="0"/>
          <w:numId w:val="4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326A3B" w:rsidRDefault="00326A3B" w:rsidP="00326A3B">
      <w:pPr>
        <w:widowControl w:val="0"/>
        <w:numPr>
          <w:ilvl w:val="0"/>
          <w:numId w:val="4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копии документов, подтверждающих необходимое профессиональное образование, стаж работы и квалификацию, удостоверенные нотариально или кадровой службой по месту работы: трудовой книжки или иных документов, подтверждающих трудовую (служебную) деятельность гражданина, за исключением случаев, когда трудовая деятельность осуществляется впервые;</w:t>
      </w:r>
    </w:p>
    <w:p w:rsidR="00326A3B" w:rsidRDefault="00326A3B" w:rsidP="00326A3B">
      <w:pPr>
        <w:widowControl w:val="0"/>
        <w:numPr>
          <w:ilvl w:val="0"/>
          <w:numId w:val="4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 w:rsidR="00326A3B" w:rsidRDefault="00326A3B" w:rsidP="00326A3B">
      <w:pPr>
        <w:widowControl w:val="0"/>
        <w:numPr>
          <w:ilvl w:val="0"/>
          <w:numId w:val="4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326A3B" w:rsidRDefault="00326A3B" w:rsidP="00326A3B">
      <w:pPr>
        <w:widowControl w:val="0"/>
        <w:numPr>
          <w:ilvl w:val="0"/>
          <w:numId w:val="4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326A3B" w:rsidRDefault="00326A3B" w:rsidP="00326A3B">
      <w:pPr>
        <w:widowControl w:val="0"/>
        <w:numPr>
          <w:ilvl w:val="0"/>
          <w:numId w:val="4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свидетельство </w:t>
      </w:r>
      <w:proofErr w:type="gramStart"/>
      <w:r>
        <w:rPr>
          <w:rFonts w:eastAsia="Calibri"/>
          <w:sz w:val="24"/>
          <w:szCs w:val="24"/>
          <w:lang w:eastAsia="en-US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Российской Федерации;</w:t>
      </w:r>
    </w:p>
    <w:p w:rsidR="00326A3B" w:rsidRDefault="00326A3B" w:rsidP="00326A3B">
      <w:pPr>
        <w:widowControl w:val="0"/>
        <w:numPr>
          <w:ilvl w:val="0"/>
          <w:numId w:val="4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документы воинского учета - для граждан, пребывающих в запасе, и лиц, подлежащих призыву на военную службу;</w:t>
      </w:r>
    </w:p>
    <w:p w:rsidR="00326A3B" w:rsidRDefault="00326A3B" w:rsidP="00326A3B">
      <w:pPr>
        <w:widowControl w:val="0"/>
        <w:numPr>
          <w:ilvl w:val="0"/>
          <w:numId w:val="4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26A3B" w:rsidRDefault="00326A3B" w:rsidP="00326A3B">
      <w:pPr>
        <w:widowControl w:val="0"/>
        <w:numPr>
          <w:ilvl w:val="0"/>
          <w:numId w:val="4"/>
        </w:numPr>
        <w:autoSpaceDE/>
        <w:spacing w:after="200" w:line="264" w:lineRule="exact"/>
        <w:ind w:left="0" w:firstLine="36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сведения об адресах сайтов и (или) страниц сайтов в информационн</w:t>
      </w:r>
      <w:proofErr w:type="gramStart"/>
      <w:r>
        <w:rPr>
          <w:rFonts w:eastAsia="Calibri"/>
          <w:sz w:val="24"/>
          <w:szCs w:val="24"/>
          <w:lang w:eastAsia="en-US"/>
        </w:rPr>
        <w:t>о-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телекоммуникационной сети «Интернет», на которых гражданин, претендующий на замещение должности муниципальной службы размещали общедоступную информацию, а также данные, позволяющие их идентифицировать за три календарных года, предшествующих году поступления на муниципальную службу.</w:t>
      </w:r>
    </w:p>
    <w:p w:rsidR="00326A3B" w:rsidRDefault="00326A3B" w:rsidP="00326A3B">
      <w:pPr>
        <w:widowControl w:val="0"/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Претендент может по своему усмотрению представить дополнительно рекомендации, результаты тестирования, характеристики и другие документы.</w:t>
      </w:r>
    </w:p>
    <w:p w:rsidR="00326A3B" w:rsidRDefault="00326A3B" w:rsidP="00326A3B">
      <w:pPr>
        <w:widowControl w:val="0"/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Все документы, поданные претендентом, формируются в дело. Информация о претенденте заносится в журнал регистрации поступления заявок на участие в конкурсе, где указывается перечень поданных на конкурс документов.</w:t>
      </w:r>
    </w:p>
    <w:p w:rsidR="00326A3B" w:rsidRDefault="00326A3B" w:rsidP="00326A3B">
      <w:pPr>
        <w:widowControl w:val="0"/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приеме документов секретарь комиссии знакомит претендентов (под роспись) с ограничениями и запретами, связанными с муниципальной службой.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81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Документы, указанные в пункте 3.3 настоящего Положения, представляются претендентом в комиссию в течение 30 дней со дня объявления об их приеме.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81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претенденту в их приеме.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128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Сведения, представленные претендентом, могут подвергаться проверке в установленном федеральными законами порядке в соответствии с нормативными правовыми актами Российской Федерации, муниципальными правовыми актами Новосибирской области. При этом претендент предупреждается о проводимой проверке сообщенных им сведений.</w:t>
      </w:r>
    </w:p>
    <w:p w:rsidR="00326A3B" w:rsidRDefault="00326A3B" w:rsidP="00326A3B">
      <w:pPr>
        <w:widowControl w:val="0"/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случае установления в ходе проверки обстоятельств, препятствующих в соответствии с законодательством поступлению гражданина на муниципальную службу, он в письменной форме информируется комиссией о причинах отказа в участии в конкурсе.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81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 о допуске претендента к участию в конкурсе или об отказе в участии в конкурсе принимается на заседании комиссии.</w:t>
      </w:r>
    </w:p>
    <w:p w:rsidR="00326A3B" w:rsidRDefault="00326A3B" w:rsidP="00326A3B">
      <w:pPr>
        <w:widowControl w:val="0"/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Заседание комиссии проводится, если на заседании присутствует не менее двух третьих от общего числа членов комиссии.</w:t>
      </w:r>
    </w:p>
    <w:p w:rsidR="00326A3B" w:rsidRDefault="00326A3B" w:rsidP="00326A3B">
      <w:pPr>
        <w:widowControl w:val="0"/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Претендент, в отношении которого принято решение о допуске к участию в конкурсе, является кандидатом на вакантную должность муниципальной службы (далее по тексту - кандидат).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90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Конкурс проводится в два этапа, первый - в форме конкурса документов, второй - в форме конкурсного испытания.</w:t>
      </w:r>
    </w:p>
    <w:p w:rsidR="00326A3B" w:rsidRDefault="00326A3B" w:rsidP="00326A3B">
      <w:pPr>
        <w:widowControl w:val="0"/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проведении первого этапа комиссия оценивает кандидатов на основании представленных ими документов об образовании, прохождении муниципальной или государственной службы, осуществлении иной трудовой деятельности.</w:t>
      </w:r>
    </w:p>
    <w:p w:rsidR="00326A3B" w:rsidRDefault="00326A3B" w:rsidP="00326A3B">
      <w:pPr>
        <w:widowControl w:val="0"/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Второй этап конкурса заключается в оценке профессионального уровня кандидатов.</w:t>
      </w:r>
    </w:p>
    <w:p w:rsidR="00326A3B" w:rsidRDefault="00326A3B" w:rsidP="00326A3B">
      <w:pPr>
        <w:widowControl w:val="0"/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проведении второго этапа комиссия оценивает кандидатов на основе конкурсных процедур с использованием не противоречащих федеральному законодательству и законодательству Новосибирской области о муниципальной службе методов оценки профессиональных и личностных качеств кандидатов (собеседование, анкетирование, письменные работы, тестирование и др.).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85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Решение о дате, месте и времени проведения второго этапа конкурса принимается комиссией после проверки достоверности сведений, представленных кандидатами, а также после оформления, в случае необходимости, допуска к сведениям, </w:t>
      </w:r>
      <w:r>
        <w:rPr>
          <w:rFonts w:eastAsia="Calibri"/>
          <w:sz w:val="24"/>
          <w:szCs w:val="24"/>
          <w:lang w:eastAsia="en-US"/>
        </w:rPr>
        <w:lastRenderedPageBreak/>
        <w:t>составляющим государственную и иную охраняемую законом тайну.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143"/>
        </w:tabs>
        <w:autoSpaceDE/>
        <w:spacing w:after="200" w:line="264" w:lineRule="exact"/>
        <w:ind w:firstLine="567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Секретарь комиссии не </w:t>
      </w:r>
      <w:proofErr w:type="gramStart"/>
      <w:r>
        <w:rPr>
          <w:rFonts w:eastAsia="Calibri"/>
          <w:sz w:val="24"/>
          <w:szCs w:val="24"/>
          <w:lang w:eastAsia="en-US"/>
        </w:rPr>
        <w:t>позднее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чем за 15 дней до начала второго этапа конкурса направляет кандидатам уведомление о дате, месте и времени его проведения.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238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оценке профессионального уровня кандидата комиссия исходит из соответствующих квалификационных требований для замещения вакантной должности муниципальной службы и требований должностной инструкции.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105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Оглашение результатов второго этапа конкурса производится по окончании заседания комиссии ее председателем в присутствии членов комиссии и кандидатов. В случае отсутствия кандидата на оглашении результатов, они доводятся до него секретарем комиссии в устной форме.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142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Конкурс признается комиссией несостоявшимся в случае:</w:t>
      </w:r>
    </w:p>
    <w:p w:rsidR="00326A3B" w:rsidRDefault="00326A3B" w:rsidP="00326A3B">
      <w:pPr>
        <w:widowControl w:val="0"/>
        <w:autoSpaceDE/>
        <w:spacing w:line="269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конкурсе;</w:t>
      </w:r>
    </w:p>
    <w:p w:rsidR="00326A3B" w:rsidRDefault="00326A3B" w:rsidP="00326A3B">
      <w:pPr>
        <w:widowControl w:val="0"/>
        <w:tabs>
          <w:tab w:val="left" w:pos="8371"/>
        </w:tabs>
        <w:autoSpaceDE/>
        <w:spacing w:line="269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неявки всех кандидатов на конкурсное испытание;</w:t>
      </w:r>
      <w:r>
        <w:rPr>
          <w:rFonts w:eastAsia="Calibri"/>
          <w:sz w:val="24"/>
          <w:szCs w:val="24"/>
          <w:lang w:eastAsia="en-US"/>
        </w:rPr>
        <w:tab/>
      </w:r>
    </w:p>
    <w:p w:rsidR="00326A3B" w:rsidRDefault="00326A3B" w:rsidP="00326A3B">
      <w:pPr>
        <w:widowControl w:val="0"/>
        <w:autoSpaceDE/>
        <w:spacing w:line="269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отсутствия по результатам проведения конкурса кандидатов, отвечающих требованиям, предъявляемым для замещения вакантной должности муниципальной службы.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105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Все документы по проведению конкурса формируются в дело и хранятся в течение трех лет со дня завершения конкурса в кадровой службе органа местного самоуправления, муниципального органа Барышевского сельсовета Новосибирского района Новосибирской области.</w:t>
      </w:r>
    </w:p>
    <w:p w:rsidR="00326A3B" w:rsidRDefault="00326A3B" w:rsidP="00326A3B">
      <w:pPr>
        <w:widowControl w:val="0"/>
        <w:tabs>
          <w:tab w:val="left" w:pos="1105"/>
        </w:tabs>
        <w:autoSpaceDE/>
        <w:spacing w:line="269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326A3B" w:rsidRDefault="00326A3B" w:rsidP="00326A3B">
      <w:pPr>
        <w:widowControl w:val="0"/>
        <w:tabs>
          <w:tab w:val="left" w:pos="1105"/>
        </w:tabs>
        <w:autoSpaceDE/>
        <w:spacing w:line="269" w:lineRule="exact"/>
        <w:ind w:firstLine="580"/>
        <w:rPr>
          <w:rFonts w:eastAsia="Calibri"/>
          <w:sz w:val="24"/>
          <w:szCs w:val="24"/>
          <w:lang w:eastAsia="en-US"/>
        </w:rPr>
      </w:pPr>
    </w:p>
    <w:p w:rsidR="00326A3B" w:rsidRDefault="00326A3B" w:rsidP="00326A3B">
      <w:pPr>
        <w:widowControl w:val="0"/>
        <w:numPr>
          <w:ilvl w:val="0"/>
          <w:numId w:val="1"/>
        </w:numPr>
        <w:tabs>
          <w:tab w:val="left" w:pos="2849"/>
        </w:tabs>
        <w:autoSpaceDE/>
        <w:spacing w:after="244" w:line="269" w:lineRule="exact"/>
        <w:ind w:left="3060" w:right="2560" w:hanging="50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Порядок голосования, принятия решения и определения победителя конкурса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10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основании документов, представленных кандидатами, с учетом результатов конкурсных испытаний, профессионального образования, деловых качеств кандидатов каждый член комиссии вправе предложить кандидатуру победителя из числа кандидатов.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10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каждому из предложенных кандидатов решение о признании его успешно прошедшим конкурсное испытание принимается открытым голосованием. Каждый из членов комиссии вправе проголосовать только за одного из кандидатов. При равенстве голосов решающим является голос председателя комиссии.</w:t>
      </w:r>
    </w:p>
    <w:p w:rsidR="00326A3B" w:rsidRDefault="00326A3B" w:rsidP="00326A3B">
      <w:pPr>
        <w:widowControl w:val="0"/>
        <w:autoSpaceDE/>
        <w:spacing w:line="264" w:lineRule="exact"/>
        <w:ind w:firstLine="5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 комиссии принимается в отсутствие кандидата.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10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Победителем конкурса признается кандидат, набравший наибольшее число голосов членов комиссии.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10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 для замещения вакантной должности муниципальной службы.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10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 комиссии оформляется протоколом, который подписывается всеми членами комиссии, присутствующими на заседании комиссии.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10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Если член комиссии не согласен с решением комиссии, он вправе изложить в письменном виде особое мнение, которое приобщается к протоколу.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10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Решение комиссии является основанием для назначения кандидата на вакантную должность муниципальной службы либо отказа в таком назначении.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10"/>
        </w:tabs>
        <w:autoSpaceDE/>
        <w:spacing w:after="200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результатам конкурса представитель нанимателя (работодатель) заключает трудовой договор с победителем конкурса и издает правовой акт о назначении победителя конкурса на вакантную должность муниципальной службы.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10"/>
        </w:tabs>
        <w:autoSpaceDE/>
        <w:spacing w:after="275" w:line="264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Кандидатам, участвовавшим в конкурсе, секретарь комиссии в течение десяти дней со дня его завершения сообщает в письменной форме о результатах конкурса.</w:t>
      </w:r>
    </w:p>
    <w:p w:rsidR="00326A3B" w:rsidRDefault="00326A3B" w:rsidP="00326A3B">
      <w:pPr>
        <w:widowControl w:val="0"/>
        <w:numPr>
          <w:ilvl w:val="0"/>
          <w:numId w:val="1"/>
        </w:numPr>
        <w:tabs>
          <w:tab w:val="left" w:pos="3544"/>
        </w:tabs>
        <w:autoSpaceDE/>
        <w:spacing w:after="250" w:line="220" w:lineRule="exact"/>
        <w:ind w:left="3260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Заключительные положения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010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Информация о результатах конкурса публикуется в газете «Моё село. Газета Барышевского сельсовета» и на официальном сайте администрации Барышевского сельсовета Новосибирского района Новосибирской области. 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1105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Документы претендентов, не допущенных к участию в конкурсе, и кандидатов, участвовавших в конкурсе, могут быть им возвращены в течение трех лет со дня завершения конкурса по заявлению в письменной форме. До истечения этого срока документы хранятся в кадровой службе соответствующего органа местного самоуправления, муниципального органа Барышевского сельсовета Новосибирского района Новосибирской области, после чего подлежат уничтожению.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87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eastAsia="Calibri"/>
          <w:sz w:val="24"/>
          <w:szCs w:val="24"/>
          <w:lang w:eastAsia="en-US"/>
        </w:rPr>
        <w:t>дств св</w:t>
      </w:r>
      <w:proofErr w:type="gramEnd"/>
      <w:r>
        <w:rPr>
          <w:rFonts w:eastAsia="Calibri"/>
          <w:sz w:val="24"/>
          <w:szCs w:val="24"/>
          <w:lang w:eastAsia="en-US"/>
        </w:rPr>
        <w:t>язи и другие), осуществляются кандидатами за счет собственных средств.</w:t>
      </w:r>
    </w:p>
    <w:p w:rsidR="00326A3B" w:rsidRDefault="00326A3B" w:rsidP="00326A3B">
      <w:pPr>
        <w:widowControl w:val="0"/>
        <w:numPr>
          <w:ilvl w:val="1"/>
          <w:numId w:val="1"/>
        </w:numPr>
        <w:tabs>
          <w:tab w:val="left" w:pos="987"/>
        </w:tabs>
        <w:autoSpaceDE/>
        <w:spacing w:after="200" w:line="269" w:lineRule="exact"/>
        <w:ind w:firstLine="5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Кандидат вправе обжаловать решение комиссии в соответствии с законодательством Российской Федерации.</w:t>
      </w:r>
    </w:p>
    <w:p w:rsidR="00326A3B" w:rsidRDefault="00326A3B" w:rsidP="00326A3B">
      <w:pPr>
        <w:autoSpaceDE/>
        <w:spacing w:line="276" w:lineRule="auto"/>
        <w:ind w:firstLine="0"/>
        <w:jc w:val="right"/>
        <w:rPr>
          <w:rFonts w:eastAsia="Calibri"/>
          <w:lang w:eastAsia="en-US"/>
        </w:rPr>
      </w:pPr>
    </w:p>
    <w:p w:rsidR="00326A3B" w:rsidRDefault="00326A3B" w:rsidP="00326A3B">
      <w:pPr>
        <w:autoSpaceDE/>
        <w:spacing w:line="276" w:lineRule="auto"/>
        <w:ind w:firstLine="0"/>
        <w:jc w:val="right"/>
        <w:rPr>
          <w:rFonts w:eastAsia="Calibri"/>
          <w:lang w:eastAsia="en-US"/>
        </w:rPr>
      </w:pPr>
    </w:p>
    <w:p w:rsidR="00326A3B" w:rsidRDefault="00326A3B" w:rsidP="00326A3B">
      <w:pPr>
        <w:autoSpaceDE/>
        <w:spacing w:line="276" w:lineRule="auto"/>
        <w:ind w:firstLine="0"/>
        <w:jc w:val="right"/>
        <w:rPr>
          <w:rFonts w:eastAsia="Calibri"/>
          <w:lang w:eastAsia="en-US"/>
        </w:rPr>
      </w:pPr>
    </w:p>
    <w:p w:rsidR="00326A3B" w:rsidRDefault="00326A3B" w:rsidP="00326A3B">
      <w:pPr>
        <w:autoSpaceDE/>
        <w:spacing w:line="276" w:lineRule="auto"/>
        <w:ind w:firstLine="0"/>
        <w:jc w:val="right"/>
        <w:rPr>
          <w:rFonts w:eastAsia="Calibri"/>
          <w:lang w:eastAsia="en-US"/>
        </w:rPr>
      </w:pPr>
    </w:p>
    <w:p w:rsidR="00326A3B" w:rsidRDefault="00326A3B" w:rsidP="00326A3B">
      <w:pPr>
        <w:autoSpaceDE/>
        <w:spacing w:line="276" w:lineRule="auto"/>
        <w:ind w:firstLine="0"/>
        <w:jc w:val="right"/>
        <w:rPr>
          <w:rFonts w:eastAsia="Calibri"/>
          <w:lang w:eastAsia="en-US"/>
        </w:rPr>
      </w:pPr>
    </w:p>
    <w:p w:rsidR="00326A3B" w:rsidRDefault="00326A3B" w:rsidP="00326A3B">
      <w:pPr>
        <w:autoSpaceDE/>
        <w:spacing w:line="276" w:lineRule="auto"/>
        <w:ind w:firstLine="0"/>
        <w:jc w:val="right"/>
        <w:rPr>
          <w:rFonts w:eastAsia="Calibri"/>
          <w:lang w:eastAsia="en-US"/>
        </w:rPr>
      </w:pPr>
    </w:p>
    <w:p w:rsidR="00326A3B" w:rsidRDefault="00326A3B" w:rsidP="00326A3B">
      <w:pPr>
        <w:autoSpaceDE/>
        <w:spacing w:line="276" w:lineRule="auto"/>
        <w:ind w:firstLine="0"/>
        <w:jc w:val="right"/>
        <w:rPr>
          <w:rFonts w:eastAsia="Calibri"/>
          <w:lang w:eastAsia="en-US"/>
        </w:rPr>
      </w:pPr>
    </w:p>
    <w:p w:rsidR="00326A3B" w:rsidRDefault="00326A3B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Default="00B93E05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Default="00B93E05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Default="00B93E05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Default="00B93E05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Default="00B93E05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Default="00B93E05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Default="00B93E05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Default="00B93E05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Default="00B93E05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Default="00B93E05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Default="00B93E05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326A3B" w:rsidRDefault="00326A3B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326A3B" w:rsidRDefault="00326A3B" w:rsidP="00326A3B">
      <w:pPr>
        <w:autoSpaceDE/>
        <w:spacing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lastRenderedPageBreak/>
        <w:t>Приложение № 1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к Положению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о Порядке проведения конкурса 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на замещение вакантной должности  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муниципальной службы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в </w:t>
      </w:r>
      <w:proofErr w:type="spellStart"/>
      <w:r w:rsidRPr="00B93E05">
        <w:rPr>
          <w:rFonts w:eastAsiaTheme="minorHAnsi"/>
          <w:sz w:val="20"/>
          <w:szCs w:val="20"/>
          <w:lang w:eastAsia="en-US"/>
        </w:rPr>
        <w:t>Барышевском</w:t>
      </w:r>
      <w:proofErr w:type="spellEnd"/>
      <w:r w:rsidRPr="00B93E05">
        <w:rPr>
          <w:rFonts w:eastAsiaTheme="minorHAnsi"/>
          <w:sz w:val="20"/>
          <w:szCs w:val="20"/>
          <w:lang w:eastAsia="en-US"/>
        </w:rPr>
        <w:t xml:space="preserve"> сельсовете 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Новосибирского района 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Новосибирской области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center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АНКЕТА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center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(заполняется собственноручно)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                                                                                                              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 1. Фамилия                                                                                        место       ___________________________________________                        </w:t>
      </w:r>
      <w:proofErr w:type="gramStart"/>
      <w:r w:rsidRPr="00B93E05">
        <w:rPr>
          <w:rFonts w:eastAsiaTheme="minorHAnsi"/>
          <w:sz w:val="20"/>
          <w:szCs w:val="20"/>
          <w:lang w:eastAsia="en-US"/>
        </w:rPr>
        <w:t>для</w:t>
      </w:r>
      <w:proofErr w:type="gramEnd"/>
      <w:r w:rsidRPr="00B93E05">
        <w:rPr>
          <w:rFonts w:eastAsiaTheme="minorHAnsi"/>
          <w:sz w:val="20"/>
          <w:szCs w:val="20"/>
          <w:lang w:eastAsia="en-US"/>
        </w:rPr>
        <w:t>        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Имя______________________________________                фотокарточки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Отчество ____________________________________________                            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2430"/>
      </w:tblGrid>
      <w:tr w:rsidR="00B93E05" w:rsidRPr="00B93E05" w:rsidTr="00551434">
        <w:trPr>
          <w:trHeight w:val="360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      Если изменяли фамилию, имя или отчество, то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укажите их                                 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rPr>
          <w:trHeight w:val="48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Год, число, месяц и место рождения (село, 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деревня, город, район, область, край,     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республика)                               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rPr>
          <w:trHeight w:val="24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4. Гражданство                              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rPr>
          <w:trHeight w:val="60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5. Профессиональное образование, когда и какие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учебные заведения окончили, номера дипломов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Специальность по диплому                  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Квалификация по диплому                  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rPr>
          <w:trHeight w:val="36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6. Ученая степень, ученое звание, когда      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присвоены, номера дипломов               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rPr>
          <w:trHeight w:val="60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7. Какими иностранными языками и языками     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народов Российской </w:t>
            </w:r>
            <w:proofErr w:type="gramStart"/>
            <w:r w:rsidRPr="00B93E05">
              <w:rPr>
                <w:rFonts w:eastAsiaTheme="minorHAnsi"/>
                <w:sz w:val="20"/>
                <w:szCs w:val="20"/>
                <w:lang w:eastAsia="en-US"/>
              </w:rPr>
              <w:t>Федерации</w:t>
            </w:r>
            <w:proofErr w:type="gramEnd"/>
            <w:r w:rsidRPr="00B93E05">
              <w:rPr>
                <w:rFonts w:eastAsiaTheme="minorHAnsi"/>
                <w:sz w:val="20"/>
                <w:szCs w:val="20"/>
                <w:lang w:eastAsia="en-US"/>
              </w:rPr>
              <w:t xml:space="preserve"> владеете и в 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</w:r>
            <w:proofErr w:type="gramStart"/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какой</w:t>
            </w:r>
            <w:proofErr w:type="gramEnd"/>
            <w:r w:rsidRPr="00B93E05">
              <w:rPr>
                <w:rFonts w:eastAsiaTheme="minorHAnsi"/>
                <w:sz w:val="20"/>
                <w:szCs w:val="20"/>
                <w:lang w:eastAsia="en-US"/>
              </w:rPr>
              <w:t xml:space="preserve"> степени (читаете и можете           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объясняться, владеете свободно)          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8.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4590"/>
        <w:gridCol w:w="2160"/>
      </w:tblGrid>
      <w:tr w:rsidR="00B93E05" w:rsidRPr="00B93E05" w:rsidTr="00551434">
        <w:trPr>
          <w:trHeight w:val="240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Месяц и год </w:t>
            </w:r>
          </w:p>
        </w:tc>
        <w:tc>
          <w:tcPr>
            <w:tcW w:w="4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Должность с указанием учреждения,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организации, предприятия    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(независимо от собственности и 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ведомственной принадлежности) 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Местонахождение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учреждения, 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организации,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предприятия </w:t>
            </w:r>
          </w:p>
        </w:tc>
      </w:tr>
      <w:tr w:rsidR="00B93E05" w:rsidRPr="00B93E05" w:rsidTr="00551434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посту</w:t>
            </w:r>
            <w:proofErr w:type="gramStart"/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r w:rsidRPr="00B93E05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gramEnd"/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</w:r>
            <w:proofErr w:type="spellStart"/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ления</w:t>
            </w:r>
            <w:proofErr w:type="spellEnd"/>
            <w:r w:rsidRPr="00B93E05">
              <w:rPr>
                <w:rFonts w:eastAsia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9. Ваши близкие родственники (жена, муж, дети, отец, мать, братья, сестры):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160"/>
        <w:gridCol w:w="1755"/>
        <w:gridCol w:w="2160"/>
        <w:gridCol w:w="1890"/>
      </w:tblGrid>
      <w:tr w:rsidR="00B93E05" w:rsidRPr="00B93E05" w:rsidTr="00551434">
        <w:trPr>
          <w:trHeight w:val="36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Степень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родства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Фамилия, имя,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отчество 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Год, место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рождения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Место работы,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должность 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Адрес места </w:t>
            </w:r>
            <w:r w:rsidRPr="00B93E05">
              <w:rPr>
                <w:rFonts w:eastAsiaTheme="minorHAnsi"/>
                <w:sz w:val="20"/>
                <w:szCs w:val="20"/>
                <w:lang w:eastAsia="en-US"/>
              </w:rPr>
              <w:br/>
              <w:t>жительства </w:t>
            </w:r>
          </w:p>
        </w:tc>
      </w:tr>
      <w:tr w:rsidR="00B93E05" w:rsidRPr="00B93E05" w:rsidTr="00551434">
        <w:trPr>
          <w:trHeight w:val="24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rPr>
          <w:trHeight w:val="24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rPr>
          <w:trHeight w:val="24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rPr>
          <w:trHeight w:val="24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10.   Отношение  к  воинской  обязанности  и  воинское  звание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11. Домашний адрес и номер телефона 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lastRenderedPageBreak/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12. Паспорт или документ, его заменяющий 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 (номер, серия, кем и когда выдан)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    13.  </w:t>
      </w:r>
      <w:proofErr w:type="gramStart"/>
      <w:r w:rsidRPr="00B93E05">
        <w:rPr>
          <w:rFonts w:eastAsiaTheme="minorHAnsi"/>
          <w:sz w:val="20"/>
          <w:szCs w:val="20"/>
          <w:lang w:eastAsia="en-US"/>
        </w:rPr>
        <w:t>Дополнительные  сведения  (поощрения,  участие в выборных</w:t>
      </w:r>
      <w:proofErr w:type="gramEnd"/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органах,  а  также  другая  информация, которую </w:t>
      </w:r>
      <w:proofErr w:type="gramStart"/>
      <w:r w:rsidRPr="00B93E05">
        <w:rPr>
          <w:rFonts w:eastAsiaTheme="minorHAnsi"/>
          <w:sz w:val="20"/>
          <w:szCs w:val="20"/>
          <w:lang w:eastAsia="en-US"/>
        </w:rPr>
        <w:t>оформляемый</w:t>
      </w:r>
      <w:proofErr w:type="gramEnd"/>
      <w:r w:rsidRPr="00B93E05">
        <w:rPr>
          <w:rFonts w:eastAsiaTheme="minorHAnsi"/>
          <w:sz w:val="20"/>
          <w:szCs w:val="20"/>
          <w:lang w:eastAsia="en-US"/>
        </w:rPr>
        <w:t xml:space="preserve"> желает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сообщить о себе) 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"___" _________________ 19__ г.             Подпись 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 (дата заполнения)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                 Данные о трудовой деятельности, учебе </w:t>
      </w:r>
      <w:proofErr w:type="gramStart"/>
      <w:r w:rsidRPr="00B93E05">
        <w:rPr>
          <w:rFonts w:eastAsiaTheme="minorHAnsi"/>
          <w:sz w:val="20"/>
          <w:szCs w:val="20"/>
          <w:lang w:eastAsia="en-US"/>
        </w:rPr>
        <w:t>оформляемого</w:t>
      </w:r>
      <w:proofErr w:type="gramEnd"/>
      <w:r w:rsidRPr="00B93E05">
        <w:rPr>
          <w:rFonts w:eastAsiaTheme="minorHAnsi"/>
          <w:sz w:val="20"/>
          <w:szCs w:val="20"/>
          <w:lang w:eastAsia="en-US"/>
        </w:rPr>
        <w:t xml:space="preserve"> соответствуют документам, удостоверяющим личность, записям в трудовой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книжке, документам об образовании, воинской      службе.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М.П.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 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 (подпись, фамилия работника кадровой службы)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"___" _________________ 20__ г.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Default="00B93E05" w:rsidP="00B93E05">
      <w:pPr>
        <w:autoSpaceDE/>
        <w:autoSpaceDN/>
        <w:spacing w:line="276" w:lineRule="auto"/>
        <w:ind w:firstLine="0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lastRenderedPageBreak/>
        <w:t>Приложение № 2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к Положению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о Порядке проведения конкурса 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на замещение вакантной должности  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муниципальной службы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в </w:t>
      </w:r>
      <w:proofErr w:type="spellStart"/>
      <w:r w:rsidRPr="00B93E05">
        <w:rPr>
          <w:rFonts w:eastAsiaTheme="minorHAnsi"/>
          <w:sz w:val="20"/>
          <w:szCs w:val="20"/>
          <w:lang w:eastAsia="en-US"/>
        </w:rPr>
        <w:t>Барышевском</w:t>
      </w:r>
      <w:proofErr w:type="spellEnd"/>
      <w:r w:rsidRPr="00B93E05">
        <w:rPr>
          <w:rFonts w:eastAsiaTheme="minorHAnsi"/>
          <w:sz w:val="20"/>
          <w:szCs w:val="20"/>
          <w:lang w:eastAsia="en-US"/>
        </w:rPr>
        <w:t xml:space="preserve"> сельсовете 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Новосибирского района 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righ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Новосибирской области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center"/>
        <w:rPr>
          <w:rFonts w:eastAsiaTheme="minorHAnsi"/>
          <w:b/>
          <w:sz w:val="20"/>
          <w:szCs w:val="20"/>
          <w:u w:val="single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center"/>
        <w:rPr>
          <w:rFonts w:eastAsiaTheme="minorHAnsi"/>
          <w:b/>
          <w:sz w:val="20"/>
          <w:szCs w:val="20"/>
          <w:u w:val="single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center"/>
        <w:rPr>
          <w:rFonts w:eastAsiaTheme="minorHAnsi"/>
          <w:b/>
          <w:sz w:val="20"/>
          <w:szCs w:val="20"/>
          <w:u w:val="single"/>
          <w:lang w:eastAsia="en-US"/>
        </w:rPr>
      </w:pPr>
      <w:r w:rsidRPr="00B93E05">
        <w:rPr>
          <w:rFonts w:eastAsiaTheme="minorHAnsi"/>
          <w:b/>
          <w:sz w:val="20"/>
          <w:szCs w:val="20"/>
          <w:u w:val="single"/>
          <w:lang w:eastAsia="en-US"/>
        </w:rPr>
        <w:t>ПРОТОКОЛ ЗАСЕДАНИЯ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                      (наименование конкурсной комиссии)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"___" ___________ 200__ г.                                 N 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Председатель: 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                                              (Ф.И.О.)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                                          (должность)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Заместитель председателя: 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                                     (Ф.И.О.)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                                                       (должность)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Секретарь: 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                                   (Ф.И.О.)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                                                     (должность)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 Присутствовали члены конкурсной комиссии: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                                        (Ф.И.О., должность)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 (Ф.И.О., должность)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 (Ф.И.О., должность)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 (Ф.И.О., должность)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           (Ф.И.О., должность)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 (Ф.И.О., должность)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 (Ф.И.О., должность)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                          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center"/>
        <w:rPr>
          <w:rFonts w:eastAsiaTheme="minorHAnsi"/>
          <w:b/>
          <w:sz w:val="20"/>
          <w:szCs w:val="20"/>
          <w:lang w:eastAsia="en-US"/>
        </w:rPr>
      </w:pPr>
      <w:r w:rsidRPr="00B93E05">
        <w:rPr>
          <w:rFonts w:eastAsiaTheme="minorHAnsi"/>
          <w:b/>
          <w:sz w:val="20"/>
          <w:szCs w:val="20"/>
          <w:lang w:eastAsia="en-US"/>
        </w:rPr>
        <w:t>Повестка дня: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    О  проведении  конкурса  на  замещение </w:t>
      </w:r>
      <w:proofErr w:type="gramStart"/>
      <w:r w:rsidRPr="00B93E05">
        <w:rPr>
          <w:rFonts w:eastAsiaTheme="minorHAnsi"/>
          <w:sz w:val="20"/>
          <w:szCs w:val="20"/>
          <w:lang w:eastAsia="en-US"/>
        </w:rPr>
        <w:t>вакантной</w:t>
      </w:r>
      <w:proofErr w:type="gramEnd"/>
      <w:r w:rsidRPr="00B93E05">
        <w:rPr>
          <w:rFonts w:eastAsiaTheme="minorHAnsi"/>
          <w:sz w:val="20"/>
          <w:szCs w:val="20"/>
          <w:lang w:eastAsia="en-US"/>
        </w:rPr>
        <w:t xml:space="preserve"> муниципальной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должности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lastRenderedPageBreak/>
        <w:t>                      (наименование должности муниципальной службы)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         (структурное подразделение)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1. Рассмотрели документы и материалы следующих кандидатов: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1.1. 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 (Ф.И.О. кандидата)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1.2. 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 (Ф.И.О. кандидата)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1.3. 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 (Ф.И.О. кандидата)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2. Вопросы к кандидатам и краткие ответы на них: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2.1. 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 (Ф.И.О. кандидата)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2.2. 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 (Ф.И.О. кандидата)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2.3. 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 (Ф.И.О. кандидата)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3. Результаты голосования: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797"/>
        <w:gridCol w:w="2331"/>
        <w:gridCol w:w="2331"/>
      </w:tblGrid>
      <w:tr w:rsidR="00B93E05" w:rsidRPr="00B93E05" w:rsidTr="00551434"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 </w:t>
            </w:r>
          </w:p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кандидата       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Количество голосов       </w:t>
            </w:r>
          </w:p>
        </w:tc>
      </w:tr>
      <w:tr w:rsidR="00B93E05" w:rsidRPr="00B93E05" w:rsidTr="0055143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"За"    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"Против"     </w:t>
            </w:r>
          </w:p>
        </w:tc>
      </w:tr>
      <w:tr w:rsidR="00B93E05" w:rsidRPr="00B93E05" w:rsidTr="005514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93E05" w:rsidRPr="00B93E05" w:rsidTr="00551434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93E0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E05" w:rsidRPr="00B93E05" w:rsidRDefault="00B93E05" w:rsidP="00B93E05">
            <w:pPr>
              <w:autoSpaceDE/>
              <w:autoSpaceDN/>
              <w:spacing w:line="276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4. Решение конкурсной комиссии: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 4.1.  Признать  победителем  конкурса  на  замещение вакантной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муниципальной должности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               (наименование должности муниципальной службы)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 (структурное подразделение)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 (Ф.И.О. победителя конкурса)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    4.2.  Победитель конкурса на замещение </w:t>
      </w:r>
      <w:proofErr w:type="gramStart"/>
      <w:r w:rsidRPr="00B93E05">
        <w:rPr>
          <w:rFonts w:eastAsiaTheme="minorHAnsi"/>
          <w:sz w:val="20"/>
          <w:szCs w:val="20"/>
          <w:lang w:eastAsia="en-US"/>
        </w:rPr>
        <w:t>вакантной</w:t>
      </w:r>
      <w:proofErr w:type="gramEnd"/>
      <w:r w:rsidRPr="00B93E05">
        <w:rPr>
          <w:rFonts w:eastAsiaTheme="minorHAnsi"/>
          <w:sz w:val="20"/>
          <w:szCs w:val="20"/>
          <w:lang w:eastAsia="en-US"/>
        </w:rPr>
        <w:t xml:space="preserve"> муниципальной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должности отсутствует.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Председатель </w:t>
      </w:r>
      <w:proofErr w:type="gramStart"/>
      <w:r w:rsidRPr="00B93E05">
        <w:rPr>
          <w:rFonts w:eastAsiaTheme="minorHAnsi"/>
          <w:sz w:val="20"/>
          <w:szCs w:val="20"/>
          <w:lang w:eastAsia="en-US"/>
        </w:rPr>
        <w:t>конкурсной</w:t>
      </w:r>
      <w:proofErr w:type="gramEnd"/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комиссии  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                     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Заместитель председателя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lastRenderedPageBreak/>
        <w:t>конкурсной комиссии  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                       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Секретарь </w:t>
      </w:r>
      <w:proofErr w:type="gramStart"/>
      <w:r w:rsidRPr="00B93E05">
        <w:rPr>
          <w:rFonts w:eastAsiaTheme="minorHAnsi"/>
          <w:sz w:val="20"/>
          <w:szCs w:val="20"/>
          <w:lang w:eastAsia="en-US"/>
        </w:rPr>
        <w:t>конкурсной</w:t>
      </w:r>
      <w:proofErr w:type="gramEnd"/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Комиссии   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                     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Члены конкурсной комиссии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                   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С протоколом ознакомле</w:t>
      </w:r>
      <w:proofErr w:type="gramStart"/>
      <w:r w:rsidRPr="00B93E05">
        <w:rPr>
          <w:rFonts w:eastAsiaTheme="minorHAnsi"/>
          <w:sz w:val="20"/>
          <w:szCs w:val="20"/>
          <w:lang w:eastAsia="en-US"/>
        </w:rPr>
        <w:t>н(</w:t>
      </w:r>
      <w:proofErr w:type="gramEnd"/>
      <w:r w:rsidRPr="00B93E05">
        <w:rPr>
          <w:rFonts w:eastAsiaTheme="minorHAnsi"/>
          <w:sz w:val="20"/>
          <w:szCs w:val="20"/>
          <w:lang w:eastAsia="en-US"/>
        </w:rPr>
        <w:t>а):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____________________________________________________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>                              (подпись)      (расшифровка подписи)</w:t>
      </w: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</w:p>
    <w:p w:rsidR="00B93E05" w:rsidRPr="00B93E05" w:rsidRDefault="00B93E05" w:rsidP="00B93E05">
      <w:pPr>
        <w:autoSpaceDE/>
        <w:autoSpaceDN/>
        <w:spacing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r w:rsidRPr="00B93E05">
        <w:rPr>
          <w:rFonts w:eastAsiaTheme="minorHAnsi"/>
          <w:sz w:val="20"/>
          <w:szCs w:val="20"/>
          <w:lang w:eastAsia="en-US"/>
        </w:rPr>
        <w:t xml:space="preserve">                  </w:t>
      </w:r>
    </w:p>
    <w:p w:rsidR="00B93E05" w:rsidRPr="00B93E05" w:rsidRDefault="00B93E05" w:rsidP="00B93E05">
      <w:pPr>
        <w:autoSpaceDE/>
        <w:autoSpaceDN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988"/>
      </w:tblGrid>
      <w:tr w:rsidR="00B93E05" w:rsidRPr="00B93E05" w:rsidTr="00551434">
        <w:tc>
          <w:tcPr>
            <w:tcW w:w="4644" w:type="dxa"/>
          </w:tcPr>
          <w:p w:rsidR="00B93E05" w:rsidRPr="00B93E05" w:rsidRDefault="00B93E05" w:rsidP="00B93E05">
            <w:pPr>
              <w:autoSpaceDE/>
              <w:spacing w:line="360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88" w:type="dxa"/>
          </w:tcPr>
          <w:p w:rsidR="00B93E05" w:rsidRPr="00B93E05" w:rsidRDefault="00B93E05" w:rsidP="00B93E05">
            <w:pPr>
              <w:autoSpaceDE/>
              <w:spacing w:line="360" w:lineRule="auto"/>
              <w:ind w:left="744"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26A3B" w:rsidRDefault="00326A3B" w:rsidP="00326A3B">
      <w:pPr>
        <w:autoSpaceDE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</w:p>
    <w:p w:rsidR="00325680" w:rsidRDefault="00325680" w:rsidP="00B93E05">
      <w:pPr>
        <w:ind w:firstLine="0"/>
      </w:pPr>
    </w:p>
    <w:sectPr w:rsidR="0032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727F"/>
    <w:multiLevelType w:val="hybridMultilevel"/>
    <w:tmpl w:val="7700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70FFC"/>
    <w:multiLevelType w:val="hybridMultilevel"/>
    <w:tmpl w:val="C43C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A628E"/>
    <w:multiLevelType w:val="hybridMultilevel"/>
    <w:tmpl w:val="B732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91050"/>
    <w:multiLevelType w:val="multilevel"/>
    <w:tmpl w:val="B21A45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5B"/>
    <w:rsid w:val="00325680"/>
    <w:rsid w:val="00326A3B"/>
    <w:rsid w:val="003A457F"/>
    <w:rsid w:val="00B93E05"/>
    <w:rsid w:val="00E5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A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A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3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B9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A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A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3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B9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Tsekova</dc:creator>
  <cp:lastModifiedBy>S-400</cp:lastModifiedBy>
  <cp:revision>2</cp:revision>
  <dcterms:created xsi:type="dcterms:W3CDTF">2017-04-08T03:13:00Z</dcterms:created>
  <dcterms:modified xsi:type="dcterms:W3CDTF">2017-04-08T03:13:00Z</dcterms:modified>
</cp:coreProperties>
</file>