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FB" w:rsidRDefault="00403BFB" w:rsidP="00403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отопительного сезона отключений горячего водоснабжения не происходило. Ржавая вода могла течь из крана </w:t>
      </w:r>
      <w:r w:rsidRPr="00ED31FA">
        <w:rPr>
          <w:rFonts w:ascii="Times New Roman" w:hAnsi="Times New Roman" w:cs="Times New Roman"/>
          <w:sz w:val="28"/>
          <w:szCs w:val="28"/>
        </w:rPr>
        <w:t xml:space="preserve">в первые минуты при возобновлении подачи воды </w:t>
      </w:r>
      <w:r>
        <w:rPr>
          <w:rFonts w:ascii="Times New Roman" w:hAnsi="Times New Roman" w:cs="Times New Roman"/>
          <w:sz w:val="28"/>
          <w:szCs w:val="28"/>
        </w:rPr>
        <w:t xml:space="preserve">после плановых и внеплановых отключениях холодного водоснабжения. </w:t>
      </w:r>
    </w:p>
    <w:p w:rsidR="00403BFB" w:rsidRPr="0057728A" w:rsidRDefault="00403BFB" w:rsidP="00403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предоставлена из официальных источников.</w:t>
      </w:r>
    </w:p>
    <w:p w:rsidR="00FA77D1" w:rsidRPr="00403BFB" w:rsidRDefault="00FA77D1" w:rsidP="00403BFB">
      <w:bookmarkStart w:id="0" w:name="_GoBack"/>
      <w:bookmarkEnd w:id="0"/>
    </w:p>
    <w:sectPr w:rsidR="00FA77D1" w:rsidRPr="0040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2"/>
    <w:rsid w:val="00403BFB"/>
    <w:rsid w:val="00A272D2"/>
    <w:rsid w:val="00D867B1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B5D5-D296-46A0-AD21-97F36274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2022-11-24T09:00:00Z</dcterms:created>
  <dcterms:modified xsi:type="dcterms:W3CDTF">2022-11-24T09:00:00Z</dcterms:modified>
</cp:coreProperties>
</file>