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cs="Calibri"/>
          <w:noProof/>
          <w:lang w:eastAsia="ru-RU"/>
        </w:rPr>
        <w:drawing>
          <wp:inline distT="0" distB="0" distL="0" distR="0" wp14:anchorId="32A0A6A2" wp14:editId="58257176">
            <wp:extent cx="259080" cy="34290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БАРЫШЕВСКОГО СЕЛЬСОВЕТА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 НОВОСИБИРСКОЙ ОБЛАСТИ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шестого созыва 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Девятнадцатая </w:t>
      </w:r>
      <w:r w:rsidRPr="004E6254">
        <w:rPr>
          <w:rFonts w:ascii="Times New Roman" w:hAnsi="Times New Roman" w:cs="Times New Roman"/>
          <w:b/>
          <w:sz w:val="26"/>
          <w:szCs w:val="26"/>
        </w:rPr>
        <w:t>очередная сессия)</w:t>
      </w:r>
    </w:p>
    <w:p w:rsidR="007E292D" w:rsidRPr="004E6254" w:rsidRDefault="007E292D" w:rsidP="007E29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4E6254">
        <w:rPr>
          <w:rFonts w:ascii="Times New Roman" w:hAnsi="Times New Roman" w:cs="Times New Roman"/>
          <w:b/>
          <w:sz w:val="26"/>
          <w:szCs w:val="26"/>
        </w:rPr>
        <w:t>Барышево</w:t>
      </w:r>
      <w:proofErr w:type="spellEnd"/>
    </w:p>
    <w:p w:rsidR="007E292D" w:rsidRPr="004E6254" w:rsidRDefault="007E292D" w:rsidP="007E29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25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02 марта 2023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E6254">
        <w:rPr>
          <w:rFonts w:ascii="Times New Roman" w:hAnsi="Times New Roman" w:cs="Times New Roman"/>
          <w:b/>
          <w:sz w:val="26"/>
          <w:szCs w:val="26"/>
        </w:rPr>
        <w:t xml:space="preserve">                №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7E292D" w:rsidRDefault="007E292D" w:rsidP="007E2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292D" w:rsidRPr="005B18D3" w:rsidRDefault="007E292D" w:rsidP="007E2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Порядка сообщения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Новосибирского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92D" w:rsidRPr="005B18D3" w:rsidRDefault="007E292D" w:rsidP="007E292D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E292D" w:rsidRPr="005B18D3" w:rsidRDefault="007E292D" w:rsidP="007E2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 25.12.2008 № 273-ФЗ «О противодействии коррупции»,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Совет депутатов </w:t>
      </w:r>
      <w:proofErr w:type="spellStart"/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</w:p>
    <w:p w:rsidR="007E292D" w:rsidRPr="005B18D3" w:rsidRDefault="007E292D" w:rsidP="007E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РЕШИЛ</w:t>
      </w:r>
      <w:r w:rsidRPr="005B18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7E292D" w:rsidRPr="005B18D3" w:rsidRDefault="007E292D" w:rsidP="007E29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 Утвердить прилагаемый Порядок сообщения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5B18D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Pr="005B18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E292D" w:rsidRPr="005B18D3" w:rsidRDefault="007E292D" w:rsidP="007E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 Опубликовать настоящее решение в газете «Моё село. Газета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и на официальном сайте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7E292D" w:rsidRPr="005B18D3" w:rsidRDefault="007E292D" w:rsidP="007E29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 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выполнением настоящего решения возложить на заместителя главы администрации </w:t>
      </w:r>
      <w:proofErr w:type="spellStart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сельсовета.</w:t>
      </w:r>
    </w:p>
    <w:p w:rsidR="007E292D" w:rsidRPr="005B18D3" w:rsidRDefault="007E292D" w:rsidP="007E292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официального опубликования.</w:t>
      </w:r>
    </w:p>
    <w:p w:rsidR="007E292D" w:rsidRPr="005B18D3" w:rsidRDefault="007E292D" w:rsidP="007E292D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Совета депутатов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7E292D" w:rsidRPr="005B18D3" w:rsidRDefault="007E292D" w:rsidP="007E2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7E292D" w:rsidRPr="005B18D3" w:rsidRDefault="007E292D" w:rsidP="007E2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E292D" w:rsidRPr="005B18D3" w:rsidSect="00A54215">
          <w:pgSz w:w="11906" w:h="16838"/>
          <w:pgMar w:top="1135" w:right="567" w:bottom="567" w:left="1418" w:header="720" w:footer="720" w:gutter="0"/>
          <w:cols w:space="720"/>
        </w:sect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______________О.В. Боровских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________________А.А. Алексеев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7E292D" w:rsidRPr="005B18D3" w:rsidRDefault="007E292D" w:rsidP="007E292D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р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сессии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Новосибирского района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7E292D" w:rsidRPr="005B18D3" w:rsidRDefault="007E292D" w:rsidP="007E29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02.03.2023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proofErr w:type="gram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7E292D" w:rsidRPr="005B18D3" w:rsidRDefault="007E292D" w:rsidP="007E29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292D" w:rsidRPr="005B18D3" w:rsidRDefault="007E292D" w:rsidP="007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7E292D" w:rsidRPr="005B18D3" w:rsidRDefault="007E292D" w:rsidP="007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сообщения лицами, замещающими муниципальные должности </w:t>
      </w:r>
    </w:p>
    <w:p w:rsidR="007E292D" w:rsidRPr="005B18D3" w:rsidRDefault="007E292D" w:rsidP="007E2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5B18D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сельсовета Новосибирского района Новосибирской области 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92D" w:rsidRPr="005B18D3" w:rsidRDefault="007E292D" w:rsidP="007E29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Настоящим Порядком определяется процедура сообщения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E292D" w:rsidRPr="005B18D3" w:rsidRDefault="007E292D" w:rsidP="007E2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администрации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</w:t>
      </w: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7E292D" w:rsidRPr="005B18D3" w:rsidRDefault="007E292D" w:rsidP="007E2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составляется по форме согласно приложению к настоящему Порядку.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8. Мотивированное заключение должно содержать: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1) информацию, изложенную в уведомлении;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7E292D" w:rsidRPr="005B18D3" w:rsidRDefault="007E292D" w:rsidP="007E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7E292D" w:rsidRPr="005B18D3" w:rsidRDefault="007E292D" w:rsidP="007E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7E292D" w:rsidRPr="005B18D3" w:rsidRDefault="007E292D" w:rsidP="007E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7E292D" w:rsidRPr="005B18D3" w:rsidRDefault="007E292D" w:rsidP="007E292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администрации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 по соблюдению лицами, замещающими муниципальные должности администрации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области, ограничений, запретов и исполнению ими обязанностей, установленных законодательством Российской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о противодействии коррупции,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Барышевского</w:t>
      </w:r>
      <w:proofErr w:type="spell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Новосибирского района Новосибирской области.</w:t>
      </w:r>
    </w:p>
    <w:p w:rsidR="007E292D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2et92p0"/>
      <w:bookmarkEnd w:id="1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E292D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7E292D" w:rsidRPr="005B18D3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сообщения лицами, замещающими муниципальные должности </w:t>
      </w:r>
    </w:p>
    <w:p w:rsidR="007E292D" w:rsidRPr="005B18D3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</w:p>
    <w:p w:rsidR="007E292D" w:rsidRPr="005B18D3" w:rsidRDefault="007E292D" w:rsidP="007E292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92D" w:rsidRPr="005B18D3" w:rsidRDefault="007E292D" w:rsidP="007E29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(отметка об ознакомлении)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</w:p>
    <w:p w:rsidR="007E292D" w:rsidRPr="005B18D3" w:rsidRDefault="007E292D" w:rsidP="007E292D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комиссии </w:t>
      </w: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лицами, замещающими муниципальные должности </w:t>
      </w: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муниципального образования)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E292D" w:rsidRPr="005B18D3" w:rsidRDefault="007E292D" w:rsidP="007E292D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 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(фамилия, имя, отчество (отчество ‒ при наличии),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замещаемая должность)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1t3h5sf"/>
      <w:bookmarkEnd w:id="2"/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7E292D" w:rsidRPr="005B18D3" w:rsidRDefault="007E292D" w:rsidP="007E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E292D" w:rsidRPr="005B18D3" w:rsidRDefault="007E292D" w:rsidP="007E2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E292D" w:rsidRPr="005B18D3" w:rsidRDefault="007E292D" w:rsidP="007E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 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7E292D" w:rsidRPr="005B18D3" w:rsidRDefault="007E292D" w:rsidP="007E29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Намереваюсь (не намереваюсь) (</w:t>
      </w:r>
      <w:r w:rsidRPr="005B1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нужное подчеркнуть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лично присутствовать на заседании комиссии</w:t>
      </w:r>
      <w:r w:rsidRPr="005B18D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5B18D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наименование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муниципального образования</w:t>
      </w:r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)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лицами, замещающими муниципальные должности 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Pr="005B18D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наименование</w:t>
      </w:r>
      <w:r w:rsidRPr="005B18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B18D3">
        <w:rPr>
          <w:rFonts w:ascii="Times New Roman" w:eastAsia="Calibri" w:hAnsi="Times New Roman" w:cs="Times New Roman"/>
          <w:bCs/>
          <w:i/>
          <w:sz w:val="26"/>
          <w:szCs w:val="26"/>
          <w:lang w:eastAsia="ru-RU"/>
        </w:rPr>
        <w:t>муниципального образования</w:t>
      </w:r>
      <w:r w:rsidRPr="005B18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ограничений, запретов и исполнению ими обязанностей, </w:t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законодательством Российской Федерации о противодействии коррупции при рассмотрении настоящего уведомления</w:t>
      </w:r>
      <w:r w:rsidRPr="005B1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proofErr w:type="gram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__________20___г._________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 лица, направляющего уведомление)       (фамилия, инициалы)</w:t>
      </w:r>
    </w:p>
    <w:p w:rsidR="007E292D" w:rsidRPr="005B18D3" w:rsidRDefault="007E292D" w:rsidP="007E2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92D" w:rsidRPr="005B18D3" w:rsidRDefault="007E292D" w:rsidP="007E2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Отметка о регистрации (учете) </w:t>
      </w:r>
      <w:proofErr w:type="gram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 _</w:t>
      </w:r>
      <w:proofErr w:type="gram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E292D" w:rsidRPr="005B18D3" w:rsidRDefault="007E292D" w:rsidP="007E2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регистрации (учета) уведомления                 </w:t>
      </w:r>
      <w:proofErr w:type="gramStart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5B1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___»___________20___г.</w:t>
      </w:r>
    </w:p>
    <w:p w:rsidR="00A463C0" w:rsidRDefault="00A463C0">
      <w:bookmarkStart w:id="3" w:name="_GoBack"/>
      <w:bookmarkEnd w:id="3"/>
    </w:p>
    <w:sectPr w:rsidR="00A4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53A63"/>
    <w:multiLevelType w:val="hybridMultilevel"/>
    <w:tmpl w:val="14821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D"/>
    <w:rsid w:val="007E292D"/>
    <w:rsid w:val="00A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C589-C34C-49BE-84AE-2ECC2E85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2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2024-05-02T09:15:00Z</dcterms:created>
  <dcterms:modified xsi:type="dcterms:W3CDTF">2024-05-02T09:16:00Z</dcterms:modified>
</cp:coreProperties>
</file>