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9" w:rsidRDefault="00381A19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1A19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Публичные слушания</w:t>
      </w:r>
    </w:p>
    <w:p w:rsidR="00381A19" w:rsidRDefault="00381A19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81A19" w:rsidRDefault="00EC16B4" w:rsidP="00EC1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12 декабря</w:t>
      </w:r>
      <w:r w:rsidR="00381A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2017г.  </w:t>
      </w:r>
      <w:r w:rsidR="00381A19" w:rsidRPr="00111AF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 10 часов 00 минут</w:t>
      </w:r>
    </w:p>
    <w:p w:rsidR="00D14255" w:rsidRDefault="00D14255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255" w:rsidRDefault="00D14255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81A19" w:rsidRP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381A19" w:rsidRPr="00111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здании</w:t>
      </w:r>
      <w:r w:rsidRPr="00D142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1A19" w:rsidRPr="00111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администрации Барышевского   сельсовета Новосибирского района Новосибирской области по адресу: </w:t>
      </w:r>
      <w:r w:rsidR="00381A19" w:rsidRPr="00111A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с. Барышево, ул. Тельмана, д. 20, кабинет № 1.</w:t>
      </w:r>
    </w:p>
    <w:p w:rsid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16B4" w:rsidRPr="00EC16B4" w:rsidRDefault="00D14255" w:rsidP="00EC16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1425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Пройдут </w:t>
      </w:r>
      <w:r w:rsidRPr="00111AF5">
        <w:rPr>
          <w:rFonts w:ascii="Times New Roman" w:eastAsia="Times New Roman" w:hAnsi="Times New Roman" w:cs="Times New Roman"/>
          <w:sz w:val="48"/>
          <w:szCs w:val="48"/>
          <w:lang w:eastAsia="ru-RU"/>
        </w:rPr>
        <w:t>публичные слушания</w:t>
      </w:r>
      <w:r w:rsidR="00EC16B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</w:t>
      </w:r>
      <w:r w:rsidRPr="00111AF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EC16B4" w:rsidRPr="00EC16B4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проекту бюджета Барышевского сельсовета Новосибирского района Новосибирской области на 2018 год и плановый период 2019 и 2020 годов, прогноза социально-экономического развития Новосибирского района Новосибирской области на 2018 год и плановый период 2019 и 2020 годов</w:t>
      </w:r>
    </w:p>
    <w:p w:rsidR="00D14255" w:rsidRPr="00111AF5" w:rsidRDefault="00D14255" w:rsidP="00D14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C11BE" w:rsidRDefault="00DC11BE">
      <w:bookmarkStart w:id="0" w:name="_GoBack"/>
      <w:bookmarkEnd w:id="0"/>
    </w:p>
    <w:sectPr w:rsidR="00DC11BE" w:rsidSect="00D1425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7DC"/>
    <w:multiLevelType w:val="hybridMultilevel"/>
    <w:tmpl w:val="BE6244AA"/>
    <w:lvl w:ilvl="0" w:tplc="2F46F6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5"/>
    <w:rsid w:val="00111AF5"/>
    <w:rsid w:val="00381A19"/>
    <w:rsid w:val="007355C5"/>
    <w:rsid w:val="00D14255"/>
    <w:rsid w:val="00DC11BE"/>
    <w:rsid w:val="00E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Gudenko</dc:creator>
  <cp:keywords/>
  <dc:description/>
  <cp:lastModifiedBy>Gudenko</cp:lastModifiedBy>
  <cp:revision>4</cp:revision>
  <dcterms:created xsi:type="dcterms:W3CDTF">2017-06-11T04:35:00Z</dcterms:created>
  <dcterms:modified xsi:type="dcterms:W3CDTF">2017-12-04T02:33:00Z</dcterms:modified>
</cp:coreProperties>
</file>