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33" w:rsidRDefault="00756833" w:rsidP="00756833">
      <w:pPr>
        <w:pStyle w:val="10"/>
        <w:shd w:val="clear" w:color="auto" w:fill="auto"/>
        <w:spacing w:after="0" w:line="280" w:lineRule="exact"/>
        <w:ind w:right="20"/>
        <w:rPr>
          <w:color w:val="000000"/>
          <w:lang w:eastAsia="ru-RU" w:bidi="ru-RU"/>
        </w:rPr>
      </w:pPr>
      <w:bookmarkStart w:id="0" w:name="bookmark0"/>
      <w:r>
        <w:rPr>
          <w:color w:val="000000"/>
          <w:lang w:eastAsia="ru-RU" w:bidi="ru-RU"/>
        </w:rPr>
        <w:t>РЕКОМЕНДАЦИИ</w:t>
      </w:r>
      <w:bookmarkEnd w:id="0"/>
    </w:p>
    <w:p w:rsidR="00BD1A04" w:rsidRDefault="00BD1A04" w:rsidP="00756833">
      <w:pPr>
        <w:pStyle w:val="10"/>
        <w:shd w:val="clear" w:color="auto" w:fill="auto"/>
        <w:spacing w:after="0" w:line="280" w:lineRule="exact"/>
        <w:ind w:right="20"/>
      </w:pPr>
    </w:p>
    <w:p w:rsidR="00756833" w:rsidRPr="00BD1A04" w:rsidRDefault="008F50AF" w:rsidP="00BD1A04">
      <w:pPr>
        <w:pStyle w:val="20"/>
        <w:shd w:val="clear" w:color="auto" w:fill="auto"/>
        <w:spacing w:before="0"/>
        <w:ind w:right="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публичных слушаний от 07.06.2018г. </w:t>
      </w:r>
      <w:r w:rsidR="00756833" w:rsidRPr="00BD1A04">
        <w:rPr>
          <w:color w:val="000000"/>
          <w:sz w:val="28"/>
          <w:szCs w:val="28"/>
          <w:lang w:eastAsia="ru-RU" w:bidi="ru-RU"/>
        </w:rPr>
        <w:t xml:space="preserve"> по обсуждению проекта муниципального</w:t>
      </w:r>
      <w:r w:rsidR="00756833" w:rsidRPr="00BD1A04">
        <w:rPr>
          <w:color w:val="000000"/>
          <w:sz w:val="28"/>
          <w:szCs w:val="28"/>
          <w:lang w:eastAsia="ru-RU" w:bidi="ru-RU"/>
        </w:rPr>
        <w:br/>
        <w:t>нормативного правового акта «Правила благоустройства</w:t>
      </w:r>
      <w:r w:rsidR="0011544D">
        <w:rPr>
          <w:color w:val="000000"/>
          <w:sz w:val="28"/>
          <w:szCs w:val="28"/>
          <w:lang w:eastAsia="ru-RU" w:bidi="ru-RU"/>
        </w:rPr>
        <w:t xml:space="preserve"> территории </w:t>
      </w:r>
      <w:r w:rsidR="00756833" w:rsidRPr="00BD1A04">
        <w:rPr>
          <w:color w:val="000000"/>
          <w:sz w:val="28"/>
          <w:szCs w:val="28"/>
          <w:lang w:eastAsia="ru-RU" w:bidi="ru-RU"/>
        </w:rPr>
        <w:t xml:space="preserve"> Барышевского сельсовета</w:t>
      </w:r>
      <w:r w:rsidR="00BD1A04">
        <w:rPr>
          <w:color w:val="000000"/>
          <w:sz w:val="28"/>
          <w:szCs w:val="28"/>
          <w:lang w:eastAsia="ru-RU" w:bidi="ru-RU"/>
        </w:rPr>
        <w:t xml:space="preserve">  </w:t>
      </w:r>
      <w:r w:rsidR="00756833" w:rsidRPr="00756833">
        <w:rPr>
          <w:color w:val="000000"/>
          <w:sz w:val="28"/>
          <w:szCs w:val="24"/>
          <w:lang w:eastAsia="ru-RU" w:bidi="ru-RU"/>
        </w:rPr>
        <w:t>Новосибирского района Новосибирской области»</w:t>
      </w:r>
    </w:p>
    <w:p w:rsidR="00172347" w:rsidRDefault="00172347" w:rsidP="00756833">
      <w:pPr>
        <w:jc w:val="center"/>
      </w:pPr>
    </w:p>
    <w:p w:rsidR="00756833" w:rsidRPr="0011544D" w:rsidRDefault="00756833" w:rsidP="0011544D">
      <w:pPr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115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Рекомендации публичных слушаний по обсуждению проекта муниципального нормативного правового акта «Правила благоустройства </w:t>
      </w:r>
      <w:r w:rsidR="0011544D" w:rsidRPr="00115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территории </w:t>
      </w:r>
      <w:r w:rsidRPr="00115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Барышевского сельсовета Новосибирского района Новосибирской области» разработаны в соответствии с 1.16 Положения «О публичных слушаниях в Барышевском сельсовете Новосибирского района Новосибирской области», принятого решением № 5 4-й сессии Совета депутатов четвертого созыва от 27.05.2010. в качестве итогового документа о результатах публичных слушаний по обсуждению проекта муниципального правового акта</w:t>
      </w:r>
      <w:proofErr w:type="gramEnd"/>
      <w:r w:rsidRPr="00115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«Правила благоустройства </w:t>
      </w:r>
      <w:r w:rsidR="0011544D" w:rsidRPr="00115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территории </w:t>
      </w:r>
      <w:r w:rsidRPr="00115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Барышевского сельсовета Новосибирско</w:t>
      </w:r>
      <w:r w:rsidR="0011544D" w:rsidRPr="00115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 района Новосибирского района»</w:t>
      </w:r>
    </w:p>
    <w:p w:rsidR="00756833" w:rsidRPr="0011544D" w:rsidRDefault="00756833" w:rsidP="0011544D">
      <w:pPr>
        <w:pStyle w:val="20"/>
        <w:shd w:val="clear" w:color="auto" w:fill="auto"/>
        <w:spacing w:before="0" w:line="240" w:lineRule="auto"/>
        <w:ind w:firstLine="340"/>
        <w:jc w:val="both"/>
        <w:rPr>
          <w:color w:val="000000"/>
          <w:sz w:val="28"/>
          <w:szCs w:val="28"/>
          <w:lang w:eastAsia="ru-RU" w:bidi="ru-RU"/>
        </w:rPr>
      </w:pPr>
      <w:r w:rsidRPr="0011544D">
        <w:rPr>
          <w:sz w:val="28"/>
          <w:szCs w:val="28"/>
        </w:rPr>
        <w:tab/>
      </w:r>
      <w:proofErr w:type="gramStart"/>
      <w:r w:rsidRPr="0011544D">
        <w:rPr>
          <w:color w:val="000000"/>
          <w:sz w:val="28"/>
          <w:szCs w:val="28"/>
          <w:lang w:eastAsia="ru-RU" w:bidi="ru-RU"/>
        </w:rPr>
        <w:t>Согласно протоколу публичных слушаний проект разработан с учетом требований методических рекомендаций для подготовки правил благоустройства территорий поселений, городских округов, внутригородских районов, утвержденных приказом Министерства строительства и жилищно-коммунального хозяйства Российской Федерации от 13.04.2017 №711/пр. проект был размещен на официальном сайте администрации Барышевского сельсовета, до начала обсуждения проекта замечаний и предложений в проект «Правил благоустройства Барышевского сельсовета Новосибирского района Новосибирской области</w:t>
      </w:r>
      <w:proofErr w:type="gramEnd"/>
      <w:r w:rsidRPr="0011544D">
        <w:rPr>
          <w:color w:val="000000"/>
          <w:sz w:val="28"/>
          <w:szCs w:val="28"/>
          <w:lang w:eastAsia="ru-RU" w:bidi="ru-RU"/>
        </w:rPr>
        <w:t>» не поступило.</w:t>
      </w:r>
    </w:p>
    <w:p w:rsidR="00756833" w:rsidRPr="0011544D" w:rsidRDefault="00756833" w:rsidP="0011544D">
      <w:pPr>
        <w:pStyle w:val="20"/>
        <w:shd w:val="clear" w:color="auto" w:fill="auto"/>
        <w:spacing w:before="0" w:line="240" w:lineRule="auto"/>
        <w:ind w:left="220" w:firstLine="240"/>
        <w:jc w:val="both"/>
        <w:rPr>
          <w:color w:val="000000"/>
          <w:sz w:val="28"/>
          <w:szCs w:val="28"/>
          <w:lang w:eastAsia="ru-RU" w:bidi="ru-RU"/>
        </w:rPr>
      </w:pPr>
      <w:r w:rsidRPr="0011544D">
        <w:rPr>
          <w:sz w:val="28"/>
          <w:szCs w:val="28"/>
        </w:rPr>
        <w:tab/>
      </w:r>
      <w:r w:rsidRPr="0011544D">
        <w:rPr>
          <w:color w:val="000000"/>
          <w:sz w:val="28"/>
          <w:szCs w:val="28"/>
          <w:lang w:eastAsia="ru-RU" w:bidi="ru-RU"/>
        </w:rPr>
        <w:t>По итогам публичных слушан</w:t>
      </w:r>
      <w:r w:rsidR="009E6A8C" w:rsidRPr="0011544D">
        <w:rPr>
          <w:color w:val="000000"/>
          <w:sz w:val="28"/>
          <w:szCs w:val="28"/>
          <w:lang w:eastAsia="ru-RU" w:bidi="ru-RU"/>
        </w:rPr>
        <w:t>ий принято</w:t>
      </w:r>
      <w:r w:rsidR="00547050" w:rsidRPr="0011544D">
        <w:rPr>
          <w:color w:val="000000"/>
          <w:sz w:val="28"/>
          <w:szCs w:val="28"/>
          <w:lang w:eastAsia="ru-RU" w:bidi="ru-RU"/>
        </w:rPr>
        <w:t xml:space="preserve"> решение  рекомендовать </w:t>
      </w:r>
      <w:r w:rsidR="009E6A8C" w:rsidRPr="0011544D">
        <w:rPr>
          <w:color w:val="000000"/>
          <w:sz w:val="28"/>
          <w:szCs w:val="28"/>
          <w:lang w:eastAsia="ru-RU" w:bidi="ru-RU"/>
        </w:rPr>
        <w:t>утвердить</w:t>
      </w:r>
      <w:r w:rsidRPr="0011544D">
        <w:rPr>
          <w:color w:val="000000"/>
          <w:sz w:val="28"/>
          <w:szCs w:val="28"/>
          <w:lang w:eastAsia="ru-RU" w:bidi="ru-RU"/>
        </w:rPr>
        <w:t xml:space="preserve"> проект «Правил благоустройства </w:t>
      </w:r>
      <w:r w:rsidR="0011544D">
        <w:rPr>
          <w:color w:val="000000"/>
          <w:sz w:val="28"/>
          <w:szCs w:val="28"/>
          <w:lang w:eastAsia="ru-RU" w:bidi="ru-RU"/>
        </w:rPr>
        <w:t xml:space="preserve"> территории </w:t>
      </w:r>
      <w:r w:rsidRPr="0011544D">
        <w:rPr>
          <w:color w:val="000000"/>
          <w:sz w:val="28"/>
          <w:szCs w:val="28"/>
          <w:lang w:eastAsia="ru-RU" w:bidi="ru-RU"/>
        </w:rPr>
        <w:t xml:space="preserve">Барышевского сельсовета Новосибирского района Новосибирской </w:t>
      </w:r>
      <w:r w:rsidR="00BD1A04" w:rsidRPr="0011544D">
        <w:rPr>
          <w:color w:val="000000"/>
          <w:sz w:val="28"/>
          <w:szCs w:val="28"/>
          <w:lang w:eastAsia="ru-RU" w:bidi="ru-RU"/>
        </w:rPr>
        <w:t>о</w:t>
      </w:r>
      <w:r w:rsidR="009E6A8C" w:rsidRPr="0011544D">
        <w:rPr>
          <w:color w:val="000000"/>
          <w:sz w:val="28"/>
          <w:szCs w:val="28"/>
          <w:lang w:eastAsia="ru-RU" w:bidi="ru-RU"/>
        </w:rPr>
        <w:t>бласти » на очередной сессии Совета депутатов Барышевского сельсовета</w:t>
      </w:r>
      <w:r w:rsidR="004D2AA2" w:rsidRPr="0011544D">
        <w:rPr>
          <w:color w:val="000000"/>
          <w:sz w:val="28"/>
          <w:szCs w:val="28"/>
          <w:lang w:eastAsia="ru-RU" w:bidi="ru-RU"/>
        </w:rPr>
        <w:t>.</w:t>
      </w:r>
    </w:p>
    <w:p w:rsidR="00756833" w:rsidRDefault="00756833" w:rsidP="00756833">
      <w:pPr>
        <w:jc w:val="both"/>
      </w:pPr>
    </w:p>
    <w:p w:rsidR="00756833" w:rsidRDefault="00756833" w:rsidP="00756833">
      <w:pPr>
        <w:jc w:val="both"/>
      </w:pPr>
    </w:p>
    <w:p w:rsidR="006D746C" w:rsidRPr="006D746C" w:rsidRDefault="006D746C" w:rsidP="006D746C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                                                               О.Н. Цекова</w:t>
      </w:r>
    </w:p>
    <w:p w:rsidR="006D746C" w:rsidRPr="006D746C" w:rsidRDefault="006D746C" w:rsidP="006D746C">
      <w:pPr>
        <w:tabs>
          <w:tab w:val="left" w:pos="37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46C" w:rsidRPr="006D746C" w:rsidRDefault="006D746C" w:rsidP="006D746C">
      <w:pPr>
        <w:tabs>
          <w:tab w:val="left" w:pos="37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46C" w:rsidRPr="006D746C" w:rsidRDefault="006D746C" w:rsidP="006D746C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                                                                                     А.А. Зуева</w:t>
      </w:r>
    </w:p>
    <w:p w:rsidR="00756833" w:rsidRPr="00756833" w:rsidRDefault="00756833" w:rsidP="007568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6833" w:rsidRPr="0075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33"/>
    <w:rsid w:val="000F48EE"/>
    <w:rsid w:val="0011544D"/>
    <w:rsid w:val="00172347"/>
    <w:rsid w:val="004149FE"/>
    <w:rsid w:val="004D2AA2"/>
    <w:rsid w:val="00547050"/>
    <w:rsid w:val="006D746C"/>
    <w:rsid w:val="00756833"/>
    <w:rsid w:val="008F50AF"/>
    <w:rsid w:val="009E6A8C"/>
    <w:rsid w:val="00BD1A04"/>
    <w:rsid w:val="00DB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56833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56833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28"/>
      <w:szCs w:val="28"/>
    </w:rPr>
  </w:style>
  <w:style w:type="character" w:customStyle="1" w:styleId="2">
    <w:name w:val="Основной текст (2)_"/>
    <w:basedOn w:val="a0"/>
    <w:link w:val="20"/>
    <w:rsid w:val="00756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6833"/>
    <w:pPr>
      <w:widowControl w:val="0"/>
      <w:shd w:val="clear" w:color="auto" w:fill="FFFFFF"/>
      <w:spacing w:before="60" w:after="0" w:line="277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56833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56833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28"/>
      <w:szCs w:val="28"/>
    </w:rPr>
  </w:style>
  <w:style w:type="character" w:customStyle="1" w:styleId="2">
    <w:name w:val="Основной текст (2)_"/>
    <w:basedOn w:val="a0"/>
    <w:link w:val="20"/>
    <w:rsid w:val="00756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6833"/>
    <w:pPr>
      <w:widowControl w:val="0"/>
      <w:shd w:val="clear" w:color="auto" w:fill="FFFFFF"/>
      <w:spacing w:before="60" w:after="0" w:line="277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5</cp:revision>
  <cp:lastPrinted>2018-06-19T04:08:00Z</cp:lastPrinted>
  <dcterms:created xsi:type="dcterms:W3CDTF">2018-06-14T09:47:00Z</dcterms:created>
  <dcterms:modified xsi:type="dcterms:W3CDTF">2018-06-21T04:28:00Z</dcterms:modified>
</cp:coreProperties>
</file>