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44" w:rsidRPr="00F713B4" w:rsidRDefault="00DF4C95" w:rsidP="00763CFC">
      <w:pPr>
        <w:jc w:val="center"/>
      </w:pPr>
      <w:r>
        <w:rPr>
          <w:b/>
        </w:rPr>
        <w:t xml:space="preserve">                                                                                                              </w:t>
      </w:r>
      <w:r>
        <w:rPr>
          <w:b/>
        </w:rPr>
        <w:br/>
      </w:r>
    </w:p>
    <w:p w:rsidR="001E2E72" w:rsidRDefault="001E2E72" w:rsidP="001E2E72">
      <w:pPr>
        <w:shd w:val="clear" w:color="auto" w:fill="FFFFFF"/>
        <w:autoSpaceDN w:val="0"/>
        <w:jc w:val="right"/>
        <w:textAlignment w:val="top"/>
        <w:rPr>
          <w:bCs/>
          <w:color w:val="000000"/>
          <w:sz w:val="32"/>
          <w:szCs w:val="32"/>
          <w:bdr w:val="none" w:sz="0" w:space="0" w:color="auto" w:frame="1"/>
        </w:rPr>
      </w:pPr>
    </w:p>
    <w:p w:rsidR="00677551" w:rsidRDefault="00677551" w:rsidP="00677551">
      <w:pPr>
        <w:ind w:firstLine="0"/>
        <w:jc w:val="center"/>
        <w:rPr>
          <w:b/>
          <w:sz w:val="26"/>
          <w:szCs w:val="26"/>
        </w:rPr>
      </w:pPr>
      <w:r w:rsidRPr="009247DE">
        <w:rPr>
          <w:noProof/>
        </w:rPr>
        <w:drawing>
          <wp:inline distT="0" distB="0" distL="0" distR="7620" wp14:anchorId="46E8D7D1" wp14:editId="6DAC4BC8">
            <wp:extent cx="259080" cy="3429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E141B6" w:rsidRPr="00E141B6" w:rsidRDefault="00E141B6" w:rsidP="00677551">
      <w:pPr>
        <w:ind w:firstLine="0"/>
        <w:jc w:val="center"/>
        <w:rPr>
          <w:b/>
          <w:sz w:val="6"/>
          <w:szCs w:val="6"/>
        </w:rPr>
      </w:pPr>
    </w:p>
    <w:p w:rsidR="00677551" w:rsidRPr="00635076" w:rsidRDefault="00677551" w:rsidP="00677551">
      <w:pPr>
        <w:ind w:firstLine="0"/>
        <w:jc w:val="center"/>
        <w:rPr>
          <w:b/>
        </w:rPr>
      </w:pPr>
      <w:r w:rsidRPr="00635076">
        <w:rPr>
          <w:b/>
        </w:rPr>
        <w:t xml:space="preserve">СОВЕТ ДЕПУТАТОВ </w:t>
      </w:r>
    </w:p>
    <w:p w:rsidR="00677551" w:rsidRPr="00635076" w:rsidRDefault="00677551" w:rsidP="00677551">
      <w:pPr>
        <w:ind w:firstLine="0"/>
        <w:jc w:val="center"/>
        <w:rPr>
          <w:b/>
        </w:rPr>
      </w:pPr>
      <w:r w:rsidRPr="00635076">
        <w:rPr>
          <w:b/>
        </w:rPr>
        <w:t xml:space="preserve">БАРЫШЕВСКОГО СЕЛЬСОВЕТА </w:t>
      </w:r>
    </w:p>
    <w:p w:rsidR="00677551" w:rsidRPr="00635076" w:rsidRDefault="00677551" w:rsidP="00677551">
      <w:pPr>
        <w:ind w:firstLine="0"/>
        <w:jc w:val="center"/>
        <w:rPr>
          <w:b/>
        </w:rPr>
      </w:pPr>
      <w:r w:rsidRPr="00635076">
        <w:rPr>
          <w:b/>
        </w:rPr>
        <w:t xml:space="preserve">НОВОСИБИРСКОГО РАЙОНА </w:t>
      </w:r>
    </w:p>
    <w:p w:rsidR="00677551" w:rsidRPr="00635076" w:rsidRDefault="00677551" w:rsidP="00677551">
      <w:pPr>
        <w:ind w:firstLine="0"/>
        <w:jc w:val="center"/>
        <w:rPr>
          <w:b/>
        </w:rPr>
      </w:pPr>
      <w:r w:rsidRPr="00635076">
        <w:rPr>
          <w:b/>
        </w:rPr>
        <w:t>НОВОСИБИРСКОЙ ОБЛАСТИ</w:t>
      </w:r>
    </w:p>
    <w:p w:rsidR="00677551" w:rsidRPr="00635076" w:rsidRDefault="00677551" w:rsidP="00677551">
      <w:pPr>
        <w:ind w:firstLine="0"/>
        <w:jc w:val="center"/>
        <w:rPr>
          <w:b/>
        </w:rPr>
      </w:pPr>
      <w:r w:rsidRPr="00635076">
        <w:rPr>
          <w:b/>
        </w:rPr>
        <w:t>пятого созыва</w:t>
      </w:r>
    </w:p>
    <w:p w:rsidR="00677551" w:rsidRPr="00635076" w:rsidRDefault="00677551" w:rsidP="00677551">
      <w:pPr>
        <w:ind w:firstLine="0"/>
        <w:jc w:val="center"/>
        <w:rPr>
          <w:b/>
        </w:rPr>
      </w:pPr>
    </w:p>
    <w:p w:rsidR="00677551" w:rsidRPr="00635076" w:rsidRDefault="00677551" w:rsidP="00677551">
      <w:pPr>
        <w:ind w:firstLine="0"/>
        <w:jc w:val="center"/>
        <w:rPr>
          <w:b/>
        </w:rPr>
      </w:pPr>
      <w:r w:rsidRPr="00635076">
        <w:rPr>
          <w:b/>
        </w:rPr>
        <w:t>РЕШЕНИЕ</w:t>
      </w:r>
    </w:p>
    <w:p w:rsidR="00677551" w:rsidRPr="00635076" w:rsidRDefault="00677551" w:rsidP="00677551">
      <w:pPr>
        <w:ind w:firstLine="0"/>
        <w:jc w:val="center"/>
        <w:rPr>
          <w:b/>
        </w:rPr>
      </w:pPr>
      <w:r w:rsidRPr="00635076">
        <w:rPr>
          <w:b/>
        </w:rPr>
        <w:t>тридцать девятая внеочередной сессии</w:t>
      </w:r>
    </w:p>
    <w:p w:rsidR="00677551" w:rsidRPr="00635076" w:rsidRDefault="00677551" w:rsidP="00677551">
      <w:pPr>
        <w:ind w:firstLine="0"/>
        <w:jc w:val="center"/>
        <w:rPr>
          <w:b/>
        </w:rPr>
      </w:pPr>
      <w:r w:rsidRPr="00635076">
        <w:rPr>
          <w:b/>
        </w:rPr>
        <w:t>с. Барышево</w:t>
      </w:r>
    </w:p>
    <w:p w:rsidR="00677551" w:rsidRPr="00635076" w:rsidRDefault="00677551" w:rsidP="00677551">
      <w:pPr>
        <w:ind w:firstLine="0"/>
        <w:jc w:val="center"/>
        <w:rPr>
          <w:b/>
        </w:rPr>
      </w:pPr>
      <w:r w:rsidRPr="00635076">
        <w:rPr>
          <w:b/>
        </w:rPr>
        <w:t xml:space="preserve"> </w:t>
      </w:r>
    </w:p>
    <w:p w:rsidR="00677551" w:rsidRPr="00635076" w:rsidRDefault="00677551" w:rsidP="00677551">
      <w:pPr>
        <w:ind w:firstLine="0"/>
        <w:jc w:val="center"/>
      </w:pPr>
      <w:r w:rsidRPr="00635076">
        <w:rPr>
          <w:b/>
        </w:rPr>
        <w:t>от «</w:t>
      </w:r>
      <w:r w:rsidR="00E141B6" w:rsidRPr="00635076">
        <w:rPr>
          <w:b/>
        </w:rPr>
        <w:t>09</w:t>
      </w:r>
      <w:r w:rsidRPr="00635076">
        <w:rPr>
          <w:b/>
        </w:rPr>
        <w:t xml:space="preserve">» августа 2019 г.                                                                                      № </w:t>
      </w:r>
      <w:r w:rsidR="00E141B6" w:rsidRPr="00635076">
        <w:rPr>
          <w:b/>
        </w:rPr>
        <w:t>3</w:t>
      </w:r>
    </w:p>
    <w:p w:rsidR="00677551" w:rsidRPr="009247DE" w:rsidRDefault="00677551" w:rsidP="00677551">
      <w:pPr>
        <w:ind w:firstLine="0"/>
        <w:rPr>
          <w:b/>
        </w:rPr>
      </w:pPr>
    </w:p>
    <w:p w:rsidR="008E1D8E" w:rsidRPr="003906AD" w:rsidRDefault="008E1D8E" w:rsidP="001F3F16">
      <w:pPr>
        <w:rPr>
          <w:b/>
        </w:rPr>
      </w:pPr>
    </w:p>
    <w:p w:rsidR="00303874" w:rsidRDefault="001F3F16" w:rsidP="008E1D8E">
      <w:pPr>
        <w:rPr>
          <w:b/>
        </w:rPr>
      </w:pPr>
      <w:r w:rsidRPr="00D7653E">
        <w:rPr>
          <w:b/>
        </w:rPr>
        <w:t xml:space="preserve">О внесении изменений </w:t>
      </w:r>
      <w:r>
        <w:rPr>
          <w:b/>
        </w:rPr>
        <w:t>и дополнений в правила Благоустройства территории Барышевского сельсовета Новосибирского района Новосибирской области</w:t>
      </w:r>
      <w:r w:rsidR="00303874">
        <w:rPr>
          <w:b/>
        </w:rPr>
        <w:t xml:space="preserve">, утверждённые </w:t>
      </w:r>
      <w:r w:rsidR="00303874" w:rsidRPr="00303874">
        <w:rPr>
          <w:b/>
        </w:rPr>
        <w:t>решен</w:t>
      </w:r>
      <w:r w:rsidR="00303874">
        <w:rPr>
          <w:b/>
        </w:rPr>
        <w:t xml:space="preserve">ием </w:t>
      </w:r>
      <w:r w:rsidR="008E1D8E">
        <w:rPr>
          <w:b/>
        </w:rPr>
        <w:t xml:space="preserve">29 внеочередной сессией </w:t>
      </w:r>
      <w:r w:rsidR="00303874">
        <w:rPr>
          <w:b/>
        </w:rPr>
        <w:t xml:space="preserve">Совета депутатов Барышевского сельсовета Новосибирского района Новосибирской области </w:t>
      </w:r>
      <w:r w:rsidR="008E1D8E">
        <w:rPr>
          <w:b/>
        </w:rPr>
        <w:t xml:space="preserve">от 04.07.2018 г. N </w:t>
      </w:r>
      <w:r w:rsidR="00303874" w:rsidRPr="00303874">
        <w:rPr>
          <w:b/>
        </w:rPr>
        <w:t>3</w:t>
      </w:r>
    </w:p>
    <w:p w:rsidR="00E141B6" w:rsidRPr="00303874" w:rsidRDefault="00E141B6" w:rsidP="008E1D8E">
      <w:pPr>
        <w:rPr>
          <w:b/>
        </w:rPr>
      </w:pPr>
    </w:p>
    <w:p w:rsidR="001F3F16" w:rsidRPr="00D7653E" w:rsidRDefault="001F3F16" w:rsidP="001F3F16">
      <w:pPr>
        <w:shd w:val="clear" w:color="auto" w:fill="FFFFFF"/>
        <w:tabs>
          <w:tab w:val="left" w:leader="underscore" w:pos="2179"/>
        </w:tabs>
        <w:ind w:firstLine="710"/>
        <w:rPr>
          <w:color w:val="000000"/>
          <w:spacing w:val="-1"/>
        </w:rPr>
      </w:pPr>
      <w:r w:rsidRPr="00C40BB5">
        <w:rPr>
          <w:color w:val="000000"/>
          <w:spacing w:val="-1"/>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w:t>
      </w:r>
      <w:r>
        <w:rPr>
          <w:color w:val="000000"/>
          <w:spacing w:val="-1"/>
        </w:rPr>
        <w:t>Новосибирской области</w:t>
      </w:r>
      <w:r w:rsidRPr="00C40BB5">
        <w:rPr>
          <w:color w:val="000000"/>
          <w:spacing w:val="-1"/>
        </w:rPr>
        <w:t xml:space="preserve"> от </w:t>
      </w:r>
      <w:r>
        <w:rPr>
          <w:color w:val="000000"/>
          <w:spacing w:val="-1"/>
        </w:rPr>
        <w:t>04</w:t>
      </w:r>
      <w:r w:rsidRPr="00C40BB5">
        <w:rPr>
          <w:color w:val="000000"/>
          <w:spacing w:val="-1"/>
        </w:rPr>
        <w:t>.</w:t>
      </w:r>
      <w:r>
        <w:rPr>
          <w:color w:val="000000"/>
          <w:spacing w:val="-1"/>
        </w:rPr>
        <w:t>03</w:t>
      </w:r>
      <w:r w:rsidRPr="00C40BB5">
        <w:rPr>
          <w:color w:val="000000"/>
          <w:spacing w:val="-1"/>
        </w:rPr>
        <w:t>.201</w:t>
      </w:r>
      <w:r>
        <w:rPr>
          <w:color w:val="000000"/>
          <w:spacing w:val="-1"/>
        </w:rPr>
        <w:t>9</w:t>
      </w:r>
      <w:r w:rsidRPr="00C40BB5">
        <w:rPr>
          <w:color w:val="000000"/>
          <w:spacing w:val="-1"/>
        </w:rPr>
        <w:t xml:space="preserve"> № </w:t>
      </w:r>
      <w:r>
        <w:rPr>
          <w:color w:val="000000"/>
          <w:spacing w:val="-1"/>
        </w:rPr>
        <w:t>347</w:t>
      </w:r>
      <w:r w:rsidRPr="00C40BB5">
        <w:rPr>
          <w:color w:val="000000"/>
          <w:spacing w:val="-1"/>
        </w:rPr>
        <w:t xml:space="preserve"> «О порядке определения органами местного самоуправления муниципальных образований </w:t>
      </w:r>
      <w:r>
        <w:rPr>
          <w:color w:val="000000"/>
          <w:spacing w:val="-1"/>
        </w:rPr>
        <w:t xml:space="preserve">Новосибирской области </w:t>
      </w:r>
      <w:r w:rsidRPr="00C40BB5">
        <w:rPr>
          <w:color w:val="000000"/>
          <w:spacing w:val="-1"/>
        </w:rPr>
        <w:t>границ прилегающих территорий</w:t>
      </w:r>
      <w:r>
        <w:rPr>
          <w:color w:val="000000"/>
          <w:spacing w:val="-1"/>
        </w:rPr>
        <w:t xml:space="preserve"> в целях их благоустройства</w:t>
      </w:r>
      <w:r w:rsidRPr="00C40BB5">
        <w:rPr>
          <w:color w:val="000000"/>
          <w:spacing w:val="-1"/>
        </w:rPr>
        <w:t xml:space="preserve">», </w:t>
      </w:r>
      <w:r>
        <w:rPr>
          <w:color w:val="000000"/>
          <w:spacing w:val="-1"/>
        </w:rPr>
        <w:t xml:space="preserve">Совет депутатов Барышевского </w:t>
      </w:r>
      <w:r w:rsidRPr="00D7653E">
        <w:rPr>
          <w:color w:val="000000"/>
          <w:spacing w:val="-1"/>
        </w:rPr>
        <w:t>сельсовета Новосибирского района Новосибирской области</w:t>
      </w:r>
    </w:p>
    <w:p w:rsidR="001F3F16" w:rsidRPr="0022161F" w:rsidRDefault="001F3F16" w:rsidP="001F3F16">
      <w:pPr>
        <w:rPr>
          <w:b/>
        </w:rPr>
      </w:pPr>
      <w:r w:rsidRPr="0022161F">
        <w:rPr>
          <w:b/>
        </w:rPr>
        <w:t>РЕШИЛ:</w:t>
      </w:r>
    </w:p>
    <w:p w:rsidR="001F3F16" w:rsidRPr="0022161F" w:rsidRDefault="001F3F16" w:rsidP="001F3F16">
      <w:r w:rsidRPr="0022161F">
        <w:t xml:space="preserve">1. </w:t>
      </w:r>
      <w:r w:rsidR="00534D18" w:rsidRPr="00534D18">
        <w:t xml:space="preserve">Внести </w:t>
      </w:r>
      <w:r w:rsidRPr="0022161F">
        <w:t>изменени</w:t>
      </w:r>
      <w:r w:rsidR="00534D18" w:rsidRPr="00534D18">
        <w:t>я</w:t>
      </w:r>
      <w:r w:rsidRPr="0022161F">
        <w:t xml:space="preserve"> и дополнени</w:t>
      </w:r>
      <w:r w:rsidR="00534D18" w:rsidRPr="00534D18">
        <w:t>я</w:t>
      </w:r>
      <w:r w:rsidRPr="0022161F">
        <w:t xml:space="preserve"> в </w:t>
      </w:r>
      <w:r w:rsidRPr="00C633EC">
        <w:t xml:space="preserve">правила Благоустройства территории Барышевского сельсовета Новосибирского района Новосибирской области </w:t>
      </w:r>
      <w:r w:rsidR="00E141B6">
        <w:t>согласно приложению</w:t>
      </w:r>
      <w:r w:rsidRPr="0022161F">
        <w:t>.</w:t>
      </w:r>
    </w:p>
    <w:p w:rsidR="001F3F16" w:rsidRPr="0022161F" w:rsidRDefault="001F3F16" w:rsidP="001F3F16">
      <w:r w:rsidRPr="0022161F">
        <w:t>2. Опубликовать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2B05D4" w:rsidRPr="0022161F" w:rsidRDefault="002B05D4" w:rsidP="002B05D4">
      <w:r>
        <w:t>3. Решение вступает в силу с момента опубликования.</w:t>
      </w:r>
    </w:p>
    <w:p w:rsidR="002B05D4" w:rsidRPr="0022161F" w:rsidRDefault="002B05D4" w:rsidP="002B05D4">
      <w:pPr>
        <w:rPr>
          <w:b/>
        </w:rPr>
      </w:pPr>
      <w:r>
        <w:t>4</w:t>
      </w:r>
      <w:r w:rsidRPr="0022161F">
        <w:t xml:space="preserve">. </w:t>
      </w:r>
      <w:r>
        <w:t>Контроль за исполнением решения возложить на Главу Барышевского сельсовета.</w:t>
      </w:r>
    </w:p>
    <w:p w:rsidR="0063677C" w:rsidRDefault="0063677C" w:rsidP="001F3F16">
      <w:pPr>
        <w:rPr>
          <w:b/>
        </w:rPr>
      </w:pPr>
    </w:p>
    <w:p w:rsidR="0063677C" w:rsidRDefault="0063677C" w:rsidP="001F3F16">
      <w:pPr>
        <w:rPr>
          <w:b/>
        </w:rPr>
      </w:pPr>
    </w:p>
    <w:p w:rsidR="0063677C" w:rsidRDefault="0063677C" w:rsidP="001F3F16">
      <w:pPr>
        <w:rPr>
          <w:b/>
        </w:rPr>
      </w:pPr>
    </w:p>
    <w:p w:rsidR="001F3F16" w:rsidRPr="0022161F" w:rsidRDefault="001F3F16" w:rsidP="001F3F16">
      <w:pPr>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1F3F16" w:rsidRPr="0022161F" w:rsidRDefault="001F3F16" w:rsidP="001F3F16">
      <w:pPr>
        <w:rPr>
          <w:b/>
        </w:rPr>
      </w:pPr>
      <w:r w:rsidRPr="0022161F">
        <w:rPr>
          <w:b/>
        </w:rPr>
        <w:lastRenderedPageBreak/>
        <w:t xml:space="preserve">Барышевского сельсовета                     </w:t>
      </w:r>
    </w:p>
    <w:p w:rsidR="001F3F16" w:rsidRDefault="001F3F16" w:rsidP="001F3F16">
      <w:pPr>
        <w:rPr>
          <w:b/>
        </w:rPr>
      </w:pPr>
      <w:r w:rsidRPr="0022161F">
        <w:rPr>
          <w:b/>
        </w:rPr>
        <w:t>______________О.В</w:t>
      </w:r>
      <w:r>
        <w:rPr>
          <w:b/>
        </w:rPr>
        <w:t xml:space="preserve">. Боровских         </w:t>
      </w:r>
      <w:r w:rsidRPr="0022161F">
        <w:rPr>
          <w:b/>
        </w:rPr>
        <w:t>________________А.А. Алексеев</w:t>
      </w:r>
    </w:p>
    <w:p w:rsidR="001F3F16" w:rsidRDefault="001F3F16" w:rsidP="001F3F16">
      <w:pPr>
        <w:ind w:firstLine="0"/>
        <w:rPr>
          <w:b/>
        </w:rPr>
      </w:pPr>
    </w:p>
    <w:p w:rsidR="00677551" w:rsidRPr="00392DB7" w:rsidRDefault="00677551" w:rsidP="00677551">
      <w:pPr>
        <w:shd w:val="clear" w:color="auto" w:fill="FFFFFF"/>
        <w:autoSpaceDN w:val="0"/>
        <w:ind w:firstLine="0"/>
        <w:jc w:val="right"/>
        <w:textAlignment w:val="top"/>
        <w:rPr>
          <w:b/>
          <w:bCs/>
          <w:color w:val="000000"/>
          <w:bdr w:val="none" w:sz="0" w:space="0" w:color="auto" w:frame="1"/>
        </w:rPr>
      </w:pPr>
      <w:r w:rsidRPr="00392DB7">
        <w:rPr>
          <w:b/>
          <w:bCs/>
          <w:color w:val="000000"/>
          <w:bdr w:val="none" w:sz="0" w:space="0" w:color="auto" w:frame="1"/>
        </w:rPr>
        <w:t xml:space="preserve">Приложение к решению № </w:t>
      </w:r>
      <w:r w:rsidR="00E141B6" w:rsidRPr="00392DB7">
        <w:rPr>
          <w:b/>
          <w:bCs/>
          <w:color w:val="000000"/>
          <w:bdr w:val="none" w:sz="0" w:space="0" w:color="auto" w:frame="1"/>
        </w:rPr>
        <w:t>3</w:t>
      </w:r>
    </w:p>
    <w:p w:rsidR="00677551" w:rsidRPr="00392DB7" w:rsidRDefault="00677551" w:rsidP="00677551">
      <w:pPr>
        <w:shd w:val="clear" w:color="auto" w:fill="FFFFFF"/>
        <w:autoSpaceDN w:val="0"/>
        <w:jc w:val="right"/>
        <w:textAlignment w:val="top"/>
        <w:rPr>
          <w:bCs/>
          <w:bdr w:val="none" w:sz="0" w:space="0" w:color="auto" w:frame="1"/>
        </w:rPr>
      </w:pPr>
      <w:r w:rsidRPr="00392DB7">
        <w:rPr>
          <w:b/>
        </w:rPr>
        <w:t xml:space="preserve"> </w:t>
      </w:r>
      <w:r w:rsidRPr="00392DB7">
        <w:rPr>
          <w:bCs/>
          <w:bdr w:val="none" w:sz="0" w:space="0" w:color="auto" w:frame="1"/>
        </w:rPr>
        <w:t>39 вне</w:t>
      </w:r>
      <w:r w:rsidR="006D4B9E" w:rsidRPr="00392DB7">
        <w:rPr>
          <w:bCs/>
          <w:bdr w:val="none" w:sz="0" w:space="0" w:color="auto" w:frame="1"/>
        </w:rPr>
        <w:t xml:space="preserve">очередной сессии </w:t>
      </w:r>
      <w:r w:rsidRPr="00392DB7">
        <w:rPr>
          <w:bCs/>
          <w:bdr w:val="none" w:sz="0" w:space="0" w:color="auto" w:frame="1"/>
        </w:rPr>
        <w:t>Совет</w:t>
      </w:r>
      <w:r w:rsidR="00E141B6" w:rsidRPr="00392DB7">
        <w:rPr>
          <w:bCs/>
          <w:bdr w:val="none" w:sz="0" w:space="0" w:color="auto" w:frame="1"/>
        </w:rPr>
        <w:t>а</w:t>
      </w:r>
      <w:r w:rsidRPr="00392DB7">
        <w:rPr>
          <w:bCs/>
          <w:bdr w:val="none" w:sz="0" w:space="0" w:color="auto" w:frame="1"/>
        </w:rPr>
        <w:t xml:space="preserve"> депутатов </w:t>
      </w:r>
    </w:p>
    <w:p w:rsidR="00677551" w:rsidRPr="00392DB7" w:rsidRDefault="00677551" w:rsidP="00677551">
      <w:pPr>
        <w:shd w:val="clear" w:color="auto" w:fill="FFFFFF"/>
        <w:autoSpaceDN w:val="0"/>
        <w:jc w:val="right"/>
        <w:textAlignment w:val="top"/>
        <w:rPr>
          <w:bCs/>
          <w:bdr w:val="none" w:sz="0" w:space="0" w:color="auto" w:frame="1"/>
        </w:rPr>
      </w:pPr>
      <w:r w:rsidRPr="00392DB7">
        <w:rPr>
          <w:bCs/>
          <w:bdr w:val="none" w:sz="0" w:space="0" w:color="auto" w:frame="1"/>
        </w:rPr>
        <w:t>Барышевского сельсовета</w:t>
      </w:r>
    </w:p>
    <w:p w:rsidR="00677551" w:rsidRPr="00392DB7" w:rsidRDefault="00677551" w:rsidP="00677551">
      <w:pPr>
        <w:shd w:val="clear" w:color="auto" w:fill="FFFFFF"/>
        <w:autoSpaceDN w:val="0"/>
        <w:jc w:val="right"/>
        <w:textAlignment w:val="top"/>
        <w:rPr>
          <w:bCs/>
          <w:bdr w:val="none" w:sz="0" w:space="0" w:color="auto" w:frame="1"/>
        </w:rPr>
      </w:pPr>
      <w:r w:rsidRPr="00392DB7">
        <w:rPr>
          <w:bCs/>
          <w:bdr w:val="none" w:sz="0" w:space="0" w:color="auto" w:frame="1"/>
        </w:rPr>
        <w:t xml:space="preserve">Новосибирского района </w:t>
      </w:r>
    </w:p>
    <w:p w:rsidR="00677551" w:rsidRPr="00392DB7" w:rsidRDefault="00677551" w:rsidP="00677551">
      <w:pPr>
        <w:shd w:val="clear" w:color="auto" w:fill="FFFFFF"/>
        <w:autoSpaceDN w:val="0"/>
        <w:jc w:val="right"/>
        <w:textAlignment w:val="top"/>
        <w:rPr>
          <w:bCs/>
          <w:bdr w:val="none" w:sz="0" w:space="0" w:color="auto" w:frame="1"/>
        </w:rPr>
      </w:pPr>
      <w:r w:rsidRPr="00392DB7">
        <w:rPr>
          <w:bCs/>
          <w:bdr w:val="none" w:sz="0" w:space="0" w:color="auto" w:frame="1"/>
        </w:rPr>
        <w:t>Новосибирской области</w:t>
      </w:r>
    </w:p>
    <w:p w:rsidR="00677551" w:rsidRPr="00392DB7" w:rsidRDefault="00677551" w:rsidP="00677551">
      <w:pPr>
        <w:ind w:firstLine="0"/>
        <w:jc w:val="right"/>
        <w:rPr>
          <w:bCs/>
          <w:bdr w:val="none" w:sz="0" w:space="0" w:color="auto" w:frame="1"/>
        </w:rPr>
      </w:pPr>
      <w:r w:rsidRPr="00392DB7">
        <w:rPr>
          <w:bCs/>
          <w:bdr w:val="none" w:sz="0" w:space="0" w:color="auto" w:frame="1"/>
        </w:rPr>
        <w:t xml:space="preserve">от </w:t>
      </w:r>
      <w:r w:rsidR="00E141B6" w:rsidRPr="00392DB7">
        <w:rPr>
          <w:bCs/>
          <w:bdr w:val="none" w:sz="0" w:space="0" w:color="auto" w:frame="1"/>
        </w:rPr>
        <w:t>09.08.</w:t>
      </w:r>
      <w:r w:rsidRPr="00392DB7">
        <w:rPr>
          <w:bCs/>
          <w:bdr w:val="none" w:sz="0" w:space="0" w:color="auto" w:frame="1"/>
        </w:rPr>
        <w:t>2019г.</w:t>
      </w:r>
    </w:p>
    <w:p w:rsidR="00677551" w:rsidRPr="00DC632A" w:rsidRDefault="00677551" w:rsidP="00677551">
      <w:pPr>
        <w:ind w:firstLine="0"/>
        <w:jc w:val="right"/>
      </w:pPr>
    </w:p>
    <w:p w:rsidR="00A43373" w:rsidRPr="006573CA" w:rsidRDefault="00A43373" w:rsidP="00A43373">
      <w:pPr>
        <w:widowControl w:val="0"/>
        <w:spacing w:line="274" w:lineRule="exact"/>
        <w:jc w:val="right"/>
        <w:rPr>
          <w:sz w:val="23"/>
          <w:szCs w:val="23"/>
        </w:rPr>
      </w:pPr>
    </w:p>
    <w:p w:rsidR="008E1D8E" w:rsidRPr="00A43373" w:rsidRDefault="008E1D8E" w:rsidP="008E1D8E">
      <w:pPr>
        <w:rPr>
          <w:b/>
        </w:rPr>
      </w:pPr>
      <w:r w:rsidRPr="00A43373">
        <w:rPr>
          <w:b/>
        </w:rPr>
        <w:t>О внесении изменений и дополнений в правила Благоустройства территории Барышевского сельсовета Новосибирского района Новосибирской области, утверждённые решением 29 внеочередной сессией Совета депутатов Барышевского сельсовета Новосибирского района Новосибирской области от 04.07.2018 г. N 3</w:t>
      </w:r>
    </w:p>
    <w:p w:rsidR="001F3F16" w:rsidRPr="000F1B83" w:rsidRDefault="001F3F16" w:rsidP="001F3F16">
      <w:pPr>
        <w:shd w:val="clear" w:color="auto" w:fill="FFFFFF"/>
        <w:autoSpaceDN w:val="0"/>
        <w:textAlignment w:val="top"/>
        <w:rPr>
          <w:color w:val="000000"/>
        </w:rPr>
      </w:pPr>
    </w:p>
    <w:p w:rsidR="001F3F16" w:rsidRPr="00C40BB5" w:rsidRDefault="001F3F16" w:rsidP="001F3F16">
      <w:pPr>
        <w:pStyle w:val="ab"/>
        <w:numPr>
          <w:ilvl w:val="0"/>
          <w:numId w:val="34"/>
        </w:numPr>
        <w:shd w:val="clear" w:color="auto" w:fill="FFFFFF"/>
        <w:autoSpaceDN w:val="0"/>
        <w:ind w:left="851"/>
        <w:textAlignment w:val="top"/>
        <w:rPr>
          <w:b/>
        </w:rPr>
      </w:pPr>
      <w:r w:rsidRPr="00C40BB5">
        <w:rPr>
          <w:b/>
        </w:rPr>
        <w:t xml:space="preserve">Статью 1 «Общие положения» дополнить частью 1.15 следующего содержания: </w:t>
      </w:r>
    </w:p>
    <w:p w:rsidR="001F3F16" w:rsidRPr="00C40BB5" w:rsidRDefault="001F3F16" w:rsidP="001F3F16">
      <w:pPr>
        <w:shd w:val="clear" w:color="auto" w:fill="FFFFFF"/>
      </w:pPr>
      <w:r w:rsidRPr="00C40BB5">
        <w:rPr>
          <w:b/>
        </w:rPr>
        <w:t>«</w:t>
      </w:r>
      <w:r w:rsidRPr="00C40BB5">
        <w:t>1.15 Определение органами местного самоуправления границ прилегающих территорий</w:t>
      </w:r>
      <w:r>
        <w:t>:</w:t>
      </w:r>
    </w:p>
    <w:p w:rsidR="001F3F16" w:rsidRPr="00C40BB5" w:rsidRDefault="001F3F16" w:rsidP="001F3F16">
      <w:pPr>
        <w:shd w:val="clear" w:color="auto" w:fill="FFFFFF"/>
        <w:ind w:firstLine="720"/>
      </w:pPr>
      <w:r w:rsidRPr="00C40BB5">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hyperlink r:id="rId9" w:anchor="block_4" w:history="1">
        <w:r w:rsidRPr="00C40BB5">
          <w:rPr>
            <w:u w:val="single"/>
            <w:bdr w:val="none" w:sz="0" w:space="0" w:color="auto" w:frame="1"/>
          </w:rPr>
          <w:t>пунктами 2</w:t>
        </w:r>
      </w:hyperlink>
      <w:r w:rsidRPr="00C40BB5">
        <w:t>, </w:t>
      </w:r>
      <w:hyperlink r:id="rId10" w:anchor="block_6" w:history="1">
        <w:r w:rsidRPr="00C40BB5">
          <w:rPr>
            <w:u w:val="single"/>
            <w:bdr w:val="none" w:sz="0" w:space="0" w:color="auto" w:frame="1"/>
          </w:rPr>
          <w:t>4</w:t>
        </w:r>
      </w:hyperlink>
      <w:r w:rsidRPr="00C40BB5">
        <w:t> и </w:t>
      </w:r>
      <w:hyperlink r:id="rId11" w:anchor="block_7" w:history="1">
        <w:r w:rsidRPr="00C40BB5">
          <w:rPr>
            <w:u w:val="single"/>
            <w:bdr w:val="none" w:sz="0" w:space="0" w:color="auto" w:frame="1"/>
          </w:rPr>
          <w:t>5</w:t>
        </w:r>
      </w:hyperlink>
      <w:r w:rsidRPr="00C40BB5">
        <w:t> настоящей части.</w:t>
      </w:r>
    </w:p>
    <w:p w:rsidR="001F3F16" w:rsidRDefault="001F3F16" w:rsidP="001F3F16">
      <w:pPr>
        <w:shd w:val="clear" w:color="auto" w:fill="FFFFFF"/>
        <w:ind w:firstLine="720"/>
      </w:pPr>
      <w:r w:rsidRPr="00C40BB5">
        <w:t xml:space="preserve">2)Расстояние от внутренней части границы прилегающей территории до внешней части границы прилегающей территории может превышать расстояние, </w:t>
      </w:r>
      <w:r w:rsidR="00A43373" w:rsidRPr="00C40BB5">
        <w:t>определённое</w:t>
      </w:r>
      <w:r w:rsidRPr="00C40BB5">
        <w:t xml:space="preserve"> в соответствии с </w:t>
      </w:r>
      <w:hyperlink r:id="rId12" w:anchor="block_3" w:history="1">
        <w:r w:rsidRPr="00C40BB5">
          <w:rPr>
            <w:u w:val="single"/>
            <w:bdr w:val="none" w:sz="0" w:space="0" w:color="auto" w:frame="1"/>
          </w:rPr>
          <w:t>пунктом 1</w:t>
        </w:r>
      </w:hyperlink>
      <w:r w:rsidRPr="00C40BB5">
        <w:t xml:space="preserve"> настоящей части,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w:t>
      </w:r>
      <w:r w:rsidR="001439ED">
        <w:t>в следующем порядке:</w:t>
      </w:r>
    </w:p>
    <w:p w:rsidR="009B1927" w:rsidRPr="009B1927" w:rsidRDefault="009B1927" w:rsidP="001F3F16">
      <w:pPr>
        <w:shd w:val="clear" w:color="auto" w:fill="FFFFFF"/>
        <w:ind w:firstLine="720"/>
      </w:pPr>
      <w:r w:rsidRPr="009B1927">
        <w:t>Соглашение заключается по инициативе и на основании письменного заявления правообладателя здания, строения, сооружения, земельного участка (далее – объект), которое представляется в администрацию Барышевского сельсовета лично либо направляется почтовым сообщением.</w:t>
      </w:r>
      <w:r w:rsidRPr="009B1927">
        <w:br/>
        <w:t xml:space="preserve">В заявлении указываются: </w:t>
      </w:r>
    </w:p>
    <w:p w:rsidR="00744CD7" w:rsidRDefault="009B1927" w:rsidP="009B1927">
      <w:pPr>
        <w:shd w:val="clear" w:color="auto" w:fill="FFFFFF"/>
        <w:ind w:firstLine="0"/>
      </w:pPr>
      <w:r w:rsidRPr="009B1927">
        <w:t>1. для юридических лиц - наименование, организационно-правовая форма, ИНН, ОГРН, место нахождения (адрес);</w:t>
      </w:r>
    </w:p>
    <w:p w:rsidR="00744CD7" w:rsidRDefault="009B1927" w:rsidP="009B1927">
      <w:pPr>
        <w:shd w:val="clear" w:color="auto" w:fill="FFFFFF"/>
        <w:ind w:firstLine="0"/>
      </w:pPr>
      <w:r w:rsidRPr="009B1927">
        <w:t>2. для индивидуальных предпринимателей и физических лиц, не являющихся индивидуальными предпринимателями - фамилия, имя, отчество (при наличии), дата и место рождения, адрес регистрации по месту жительства (пребывания), реквизиты документа, удостоверяющего личность;</w:t>
      </w:r>
    </w:p>
    <w:p w:rsidR="009B1927" w:rsidRPr="009B1927" w:rsidRDefault="009B1927" w:rsidP="009B1927">
      <w:pPr>
        <w:shd w:val="clear" w:color="auto" w:fill="FFFFFF"/>
        <w:ind w:firstLine="0"/>
      </w:pPr>
      <w:r w:rsidRPr="009B1927">
        <w:lastRenderedPageBreak/>
        <w:t xml:space="preserve">3. адрес и назначение объекта; </w:t>
      </w:r>
    </w:p>
    <w:p w:rsidR="001439ED" w:rsidRPr="00C40BB5" w:rsidRDefault="009B1927" w:rsidP="009B1927">
      <w:pPr>
        <w:shd w:val="clear" w:color="auto" w:fill="FFFFFF"/>
        <w:ind w:firstLine="0"/>
      </w:pPr>
      <w:r w:rsidRPr="009B1927">
        <w:t>4. обоснование необходимости изменения границ прилегающих территорий объектов.</w:t>
      </w:r>
      <w:r w:rsidRPr="009B1927">
        <w:br/>
        <w:t>В случае, если интересы правообладателя объекта представляет его представитель, в заявлении также указываются реквизиты документа, удостоверяющего полномочия представителя заявителя на заключение Соглашения, фамилия, имя, отчество (при наличии), дата и место рождения, адрес регистрации по месту жительства (пребывания), реквизиты документа, удостоверяющего личность.</w:t>
      </w:r>
      <w:r w:rsidRPr="009B1927">
        <w:br/>
        <w:t>С заявлением представляются следующие документы:</w:t>
      </w:r>
      <w:r w:rsidRPr="009B1927">
        <w:br/>
        <w:t>1. документы, подтверждающие право собственности или иное право на объект;</w:t>
      </w:r>
      <w:r w:rsidRPr="009B1927">
        <w:br/>
        <w:t>2. документы, подтверждающие полномочия представителя заявителя (в случае, если интересы заявителя представляет его представитель).</w:t>
      </w:r>
      <w:r w:rsidRPr="009B1927">
        <w:br/>
        <w:t>В целях рассмотрения заявлений об установлении границ прилегающей территории в пределах, превышающих расстояние десять метров, администрацией Барышевского сельсовета  создается комиссия, состав и порядок деятельности которой определяются постановлением администрации Барышевского сельсовета .</w:t>
      </w:r>
      <w:r w:rsidRPr="009B1927">
        <w:br/>
        <w:t>Комиссия принимает решение о заключении Соглашения или об отказе в заключении Соглашения не позднее 15 рабочих дней с даты поступления заявления об установлении границ прилегающей территории в администрацию Барышевского сельсовета.»;</w:t>
      </w:r>
      <w:r w:rsidRPr="009B1927">
        <w:br/>
      </w:r>
    </w:p>
    <w:p w:rsidR="001F3F16" w:rsidRPr="00C40BB5" w:rsidRDefault="001F3F16" w:rsidP="001F3F16">
      <w:pPr>
        <w:shd w:val="clear" w:color="auto" w:fill="FFFFFF"/>
        <w:ind w:firstLine="720"/>
      </w:pPr>
      <w:r w:rsidRPr="00C40BB5">
        <w:t xml:space="preserve">3)Границы прилегающей территории определяются в зависимости от фактического использования здания, строения, сооружения, земельного участка, вида их </w:t>
      </w:r>
      <w:r w:rsidR="00A43373" w:rsidRPr="00C40BB5">
        <w:t>разрешённого</w:t>
      </w:r>
      <w:r w:rsidRPr="00C40BB5">
        <w:t xml:space="preserve"> использования, расположения, площади.</w:t>
      </w:r>
    </w:p>
    <w:p w:rsidR="001F3F16" w:rsidRPr="00C40BB5" w:rsidRDefault="001F3F16" w:rsidP="001F3F16">
      <w:pPr>
        <w:shd w:val="clear" w:color="auto" w:fill="FFFFFF"/>
        <w:ind w:firstLine="720"/>
      </w:pPr>
      <w:r w:rsidRPr="00C40BB5">
        <w:t>4)Границы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1F3F16" w:rsidRPr="00C40BB5" w:rsidRDefault="001F3F16" w:rsidP="001F3F16">
      <w:pPr>
        <w:shd w:val="clear" w:color="auto" w:fill="FFFFFF"/>
        <w:ind w:firstLine="720"/>
      </w:pPr>
      <w:r w:rsidRPr="00C40BB5">
        <w:t>5)Границы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1F3F16" w:rsidRPr="00C40BB5" w:rsidRDefault="001F3F16" w:rsidP="001F3F16">
      <w:pPr>
        <w:shd w:val="clear" w:color="auto" w:fill="FFFFFF"/>
        <w:ind w:firstLine="720"/>
      </w:pPr>
      <w:r w:rsidRPr="00C40BB5">
        <w:t>6)В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1F3F16" w:rsidRPr="00C40BB5" w:rsidRDefault="001F3F16" w:rsidP="001F3F16">
      <w:pPr>
        <w:shd w:val="clear" w:color="auto" w:fill="FFFFFF"/>
        <w:ind w:firstLine="720"/>
      </w:pPr>
      <w:r w:rsidRPr="00C40BB5">
        <w:t>а)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hyperlink r:id="rId13" w:anchor="block_3" w:history="1">
        <w:r w:rsidRPr="00C40BB5">
          <w:rPr>
            <w:u w:val="single"/>
            <w:bdr w:val="none" w:sz="0" w:space="0" w:color="auto" w:frame="1"/>
          </w:rPr>
          <w:t>пунктом 1</w:t>
        </w:r>
      </w:hyperlink>
      <w:r w:rsidRPr="00C40BB5">
        <w:t> настоящей части;</w:t>
      </w:r>
    </w:p>
    <w:p w:rsidR="001F3F16" w:rsidRPr="00C40BB5" w:rsidRDefault="001F3F16" w:rsidP="001F3F16">
      <w:pPr>
        <w:shd w:val="clear" w:color="auto" w:fill="FFFFFF"/>
        <w:ind w:firstLine="720"/>
      </w:pPr>
      <w:r w:rsidRPr="00C40BB5">
        <w:t xml:space="preserve">б) при отсутствии тротуара, прилегающего к автомобильной дороге, до границы полосы отвода автомобильной дороги при условии, что такое расстояние </w:t>
      </w:r>
      <w:r w:rsidRPr="00C40BB5">
        <w:lastRenderedPageBreak/>
        <w:t>не превышает максимальное расстояние, установленное в соответствии с </w:t>
      </w:r>
      <w:hyperlink r:id="rId14" w:anchor="block_3" w:history="1">
        <w:r w:rsidRPr="00C40BB5">
          <w:rPr>
            <w:u w:val="single"/>
            <w:bdr w:val="none" w:sz="0" w:space="0" w:color="auto" w:frame="1"/>
          </w:rPr>
          <w:t>пунктом 1</w:t>
        </w:r>
      </w:hyperlink>
      <w:r w:rsidRPr="00C40BB5">
        <w:t> настоящей части.</w:t>
      </w:r>
    </w:p>
    <w:p w:rsidR="001F3F16" w:rsidRPr="00C40BB5" w:rsidRDefault="001F3F16" w:rsidP="001F3F16">
      <w:pPr>
        <w:shd w:val="clear" w:color="auto" w:fill="FFFFFF"/>
        <w:ind w:firstLine="720"/>
      </w:pPr>
      <w:r w:rsidRPr="00C40BB5">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1F3F16" w:rsidRPr="00C40BB5" w:rsidRDefault="001F3F16" w:rsidP="001F3F16">
      <w:pPr>
        <w:shd w:val="clear" w:color="auto" w:fill="FFFFFF"/>
        <w:ind w:firstLine="720"/>
      </w:pPr>
      <w:r w:rsidRPr="00C40BB5">
        <w:t>8) При определении границ прилегающей территории не допускается:</w:t>
      </w:r>
    </w:p>
    <w:p w:rsidR="001F3F16" w:rsidRPr="00C40BB5" w:rsidRDefault="001F3F16" w:rsidP="001F3F16">
      <w:pPr>
        <w:shd w:val="clear" w:color="auto" w:fill="FFFFFF"/>
        <w:ind w:firstLine="720"/>
      </w:pPr>
      <w:r w:rsidRPr="00C40BB5">
        <w:t>а)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1F3F16" w:rsidRPr="00C40BB5" w:rsidRDefault="001F3F16" w:rsidP="001F3F16">
      <w:pPr>
        <w:shd w:val="clear" w:color="auto" w:fill="FFFFFF"/>
        <w:ind w:firstLine="720"/>
      </w:pPr>
      <w:r w:rsidRPr="00C40BB5">
        <w:t>б) пересечение границ прилегающих территорий, за исключением случая установления общих смежных границ прилегающих территорий.</w:t>
      </w:r>
    </w:p>
    <w:p w:rsidR="001F3F16" w:rsidRPr="00C40BB5" w:rsidRDefault="001F3F16" w:rsidP="001F3F16">
      <w:pPr>
        <w:shd w:val="clear" w:color="auto" w:fill="FFFFFF"/>
        <w:ind w:firstLine="720"/>
      </w:pPr>
      <w:r w:rsidRPr="00C40BB5">
        <w:t>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w:t>
      </w:r>
      <w:hyperlink r:id="rId15" w:anchor="block_3" w:history="1">
        <w:r w:rsidRPr="00C40BB5">
          <w:rPr>
            <w:u w:val="single"/>
            <w:bdr w:val="none" w:sz="0" w:space="0" w:color="auto" w:frame="1"/>
          </w:rPr>
          <w:t>пунктом1</w:t>
        </w:r>
      </w:hyperlink>
      <w:r w:rsidRPr="00C40BB5">
        <w:t> настоящей части.</w:t>
      </w:r>
    </w:p>
    <w:p w:rsidR="001F3F16" w:rsidRPr="00C40BB5" w:rsidRDefault="001F3F16" w:rsidP="001F3F16">
      <w:pPr>
        <w:shd w:val="clear" w:color="auto" w:fill="FFFFFF"/>
        <w:ind w:firstLine="720"/>
      </w:pPr>
      <w:r w:rsidRPr="00C40BB5">
        <w:t>10)В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r w:rsidRPr="00C40BB5">
        <w:rPr>
          <w:b/>
        </w:rPr>
        <w:t>»;</w:t>
      </w:r>
    </w:p>
    <w:p w:rsidR="001F3F16" w:rsidRPr="00C40BB5" w:rsidRDefault="001F3F16" w:rsidP="001F3F16">
      <w:pPr>
        <w:pStyle w:val="ab"/>
        <w:numPr>
          <w:ilvl w:val="0"/>
          <w:numId w:val="34"/>
        </w:numPr>
        <w:shd w:val="clear" w:color="auto" w:fill="FFFFFF"/>
        <w:autoSpaceDN w:val="0"/>
        <w:textAlignment w:val="top"/>
        <w:rPr>
          <w:b/>
        </w:rPr>
      </w:pPr>
      <w:r w:rsidRPr="00C40BB5">
        <w:rPr>
          <w:b/>
        </w:rPr>
        <w:t>В статью 2 «Основные понятия» после абзаца «прилегающая для благоустройства территория» дополнить :</w:t>
      </w:r>
    </w:p>
    <w:p w:rsidR="001F3F16" w:rsidRPr="00C40BB5" w:rsidRDefault="001F3F16" w:rsidP="001F3F16">
      <w:pPr>
        <w:shd w:val="clear" w:color="auto" w:fill="FFFFFF"/>
        <w:ind w:firstLine="720"/>
      </w:pPr>
      <w:r w:rsidRPr="00C40BB5">
        <w:t>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настоящим Законом;</w:t>
      </w:r>
    </w:p>
    <w:p w:rsidR="001F3F16" w:rsidRPr="00C40BB5" w:rsidRDefault="001F3F16" w:rsidP="001F3F16">
      <w:pPr>
        <w:shd w:val="clear" w:color="auto" w:fill="FFFFFF"/>
        <w:ind w:firstLine="720"/>
      </w:pPr>
      <w:r w:rsidRPr="00C40BB5">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1F3F16" w:rsidRPr="00C40BB5" w:rsidRDefault="001F3F16" w:rsidP="001F3F16">
      <w:pPr>
        <w:shd w:val="clear" w:color="auto" w:fill="FFFFFF"/>
        <w:ind w:firstLine="720"/>
      </w:pPr>
      <w:r w:rsidRPr="00C40BB5">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1F3F16" w:rsidRDefault="001F3F16" w:rsidP="001F3F16">
      <w:pPr>
        <w:shd w:val="clear" w:color="auto" w:fill="FFFFFF"/>
        <w:autoSpaceDN w:val="0"/>
        <w:jc w:val="right"/>
        <w:textAlignment w:val="top"/>
        <w:rPr>
          <w:bCs/>
          <w:color w:val="000000"/>
          <w:bdr w:val="none" w:sz="0" w:space="0" w:color="auto" w:frame="1"/>
        </w:rPr>
      </w:pPr>
    </w:p>
    <w:p w:rsidR="00534D18" w:rsidRDefault="00534D18" w:rsidP="001F3F16">
      <w:pPr>
        <w:shd w:val="clear" w:color="auto" w:fill="FFFFFF"/>
        <w:autoSpaceDN w:val="0"/>
        <w:jc w:val="right"/>
        <w:textAlignment w:val="top"/>
        <w:rPr>
          <w:bCs/>
          <w:color w:val="000000"/>
          <w:bdr w:val="none" w:sz="0" w:space="0" w:color="auto" w:frame="1"/>
        </w:rPr>
      </w:pPr>
      <w:r>
        <w:rPr>
          <w:bCs/>
          <w:color w:val="000000"/>
          <w:bdr w:val="none" w:sz="0" w:space="0" w:color="auto" w:frame="1"/>
        </w:rPr>
        <w:lastRenderedPageBreak/>
        <w:br w:type="page"/>
      </w:r>
    </w:p>
    <w:p w:rsidR="00677551" w:rsidRDefault="00677551" w:rsidP="00677551">
      <w:pPr>
        <w:ind w:firstLine="0"/>
        <w:jc w:val="center"/>
        <w:rPr>
          <w:b/>
          <w:sz w:val="26"/>
          <w:szCs w:val="26"/>
        </w:rPr>
      </w:pPr>
      <w:r w:rsidRPr="009247DE">
        <w:rPr>
          <w:noProof/>
        </w:rPr>
        <w:lastRenderedPageBreak/>
        <w:drawing>
          <wp:inline distT="0" distB="0" distL="0" distR="7620" wp14:anchorId="46E8D7D1" wp14:editId="6DAC4BC8">
            <wp:extent cx="259080" cy="3429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E141B6" w:rsidRPr="00E141B6" w:rsidRDefault="00E141B6" w:rsidP="00677551">
      <w:pPr>
        <w:ind w:firstLine="0"/>
        <w:jc w:val="center"/>
        <w:rPr>
          <w:b/>
          <w:sz w:val="6"/>
          <w:szCs w:val="6"/>
        </w:rPr>
      </w:pPr>
    </w:p>
    <w:p w:rsidR="00677551" w:rsidRPr="00635076" w:rsidRDefault="00677551" w:rsidP="00677551">
      <w:pPr>
        <w:ind w:firstLine="0"/>
        <w:jc w:val="center"/>
        <w:rPr>
          <w:b/>
        </w:rPr>
      </w:pPr>
      <w:r w:rsidRPr="00635076">
        <w:rPr>
          <w:b/>
        </w:rPr>
        <w:t xml:space="preserve">СОВЕТ ДЕПУТАТОВ </w:t>
      </w:r>
    </w:p>
    <w:p w:rsidR="00677551" w:rsidRPr="00635076" w:rsidRDefault="00677551" w:rsidP="00677551">
      <w:pPr>
        <w:ind w:firstLine="0"/>
        <w:jc w:val="center"/>
        <w:rPr>
          <w:b/>
        </w:rPr>
      </w:pPr>
      <w:r w:rsidRPr="00635076">
        <w:rPr>
          <w:b/>
        </w:rPr>
        <w:t xml:space="preserve">БАРЫШЕВСКОГО СЕЛЬСОВЕТА </w:t>
      </w:r>
    </w:p>
    <w:p w:rsidR="00677551" w:rsidRPr="00635076" w:rsidRDefault="00677551" w:rsidP="00677551">
      <w:pPr>
        <w:ind w:firstLine="0"/>
        <w:jc w:val="center"/>
        <w:rPr>
          <w:b/>
        </w:rPr>
      </w:pPr>
      <w:r w:rsidRPr="00635076">
        <w:rPr>
          <w:b/>
        </w:rPr>
        <w:t xml:space="preserve">НОВОСИБИРСКОГО РАЙОНА </w:t>
      </w:r>
    </w:p>
    <w:p w:rsidR="00677551" w:rsidRPr="00635076" w:rsidRDefault="00677551" w:rsidP="00677551">
      <w:pPr>
        <w:ind w:firstLine="0"/>
        <w:jc w:val="center"/>
        <w:rPr>
          <w:b/>
        </w:rPr>
      </w:pPr>
      <w:r w:rsidRPr="00635076">
        <w:rPr>
          <w:b/>
        </w:rPr>
        <w:t>НОВОСИБИРСКОЙ ОБЛАСТИ</w:t>
      </w:r>
    </w:p>
    <w:p w:rsidR="00677551" w:rsidRPr="00635076" w:rsidRDefault="00677551" w:rsidP="00677551">
      <w:pPr>
        <w:ind w:firstLine="0"/>
        <w:jc w:val="center"/>
        <w:rPr>
          <w:b/>
        </w:rPr>
      </w:pPr>
      <w:r w:rsidRPr="00635076">
        <w:rPr>
          <w:b/>
        </w:rPr>
        <w:t>пятого созыва</w:t>
      </w:r>
    </w:p>
    <w:p w:rsidR="00677551" w:rsidRPr="00635076" w:rsidRDefault="00677551" w:rsidP="00677551">
      <w:pPr>
        <w:ind w:firstLine="0"/>
        <w:jc w:val="center"/>
        <w:rPr>
          <w:b/>
        </w:rPr>
      </w:pPr>
    </w:p>
    <w:p w:rsidR="00677551" w:rsidRPr="00635076" w:rsidRDefault="00677551" w:rsidP="00677551">
      <w:pPr>
        <w:ind w:firstLine="0"/>
        <w:jc w:val="center"/>
        <w:rPr>
          <w:b/>
        </w:rPr>
      </w:pPr>
      <w:r w:rsidRPr="00635076">
        <w:rPr>
          <w:b/>
        </w:rPr>
        <w:t>РЕШЕНИЕ</w:t>
      </w:r>
    </w:p>
    <w:p w:rsidR="00677551" w:rsidRPr="00635076" w:rsidRDefault="00677551" w:rsidP="00677551">
      <w:pPr>
        <w:ind w:firstLine="0"/>
        <w:jc w:val="center"/>
        <w:rPr>
          <w:b/>
        </w:rPr>
      </w:pPr>
      <w:r w:rsidRPr="00635076">
        <w:rPr>
          <w:b/>
        </w:rPr>
        <w:t>тридцать девятая внеочередной сессии</w:t>
      </w:r>
    </w:p>
    <w:p w:rsidR="00677551" w:rsidRPr="00635076" w:rsidRDefault="00677551" w:rsidP="00677551">
      <w:pPr>
        <w:ind w:firstLine="0"/>
        <w:jc w:val="center"/>
        <w:rPr>
          <w:b/>
        </w:rPr>
      </w:pPr>
      <w:r w:rsidRPr="00635076">
        <w:rPr>
          <w:b/>
        </w:rPr>
        <w:t>с. Барышево</w:t>
      </w:r>
    </w:p>
    <w:p w:rsidR="00677551" w:rsidRPr="00635076" w:rsidRDefault="00677551" w:rsidP="00677551">
      <w:pPr>
        <w:ind w:firstLine="0"/>
        <w:jc w:val="center"/>
        <w:rPr>
          <w:b/>
        </w:rPr>
      </w:pPr>
      <w:r w:rsidRPr="00635076">
        <w:rPr>
          <w:b/>
        </w:rPr>
        <w:t xml:space="preserve"> </w:t>
      </w:r>
    </w:p>
    <w:p w:rsidR="00677551" w:rsidRPr="00635076" w:rsidRDefault="00677551" w:rsidP="00677551">
      <w:pPr>
        <w:ind w:firstLine="0"/>
        <w:jc w:val="center"/>
      </w:pPr>
      <w:r w:rsidRPr="00635076">
        <w:rPr>
          <w:b/>
        </w:rPr>
        <w:t>от «</w:t>
      </w:r>
      <w:r w:rsidR="00E141B6" w:rsidRPr="00635076">
        <w:rPr>
          <w:b/>
        </w:rPr>
        <w:t>09</w:t>
      </w:r>
      <w:r w:rsidRPr="00635076">
        <w:rPr>
          <w:b/>
        </w:rPr>
        <w:t xml:space="preserve">» августа 2019 г.                                                                                      № </w:t>
      </w:r>
      <w:r w:rsidR="00E141B6" w:rsidRPr="00635076">
        <w:rPr>
          <w:b/>
        </w:rPr>
        <w:t>4</w:t>
      </w:r>
    </w:p>
    <w:p w:rsidR="00677551" w:rsidRPr="009247DE" w:rsidRDefault="00677551" w:rsidP="00677551">
      <w:pPr>
        <w:ind w:firstLine="0"/>
        <w:rPr>
          <w:b/>
        </w:rPr>
      </w:pPr>
    </w:p>
    <w:p w:rsidR="00534D18" w:rsidRPr="009247DE" w:rsidRDefault="00534D18" w:rsidP="00534D18">
      <w:pPr>
        <w:rPr>
          <w:b/>
        </w:rPr>
      </w:pPr>
    </w:p>
    <w:p w:rsidR="00534D18" w:rsidRPr="00B956AB" w:rsidRDefault="00534D18" w:rsidP="00534D18">
      <w:pPr>
        <w:rPr>
          <w:b/>
        </w:rPr>
      </w:pPr>
      <w:r w:rsidRPr="00B956AB">
        <w:rPr>
          <w:b/>
        </w:rPr>
        <w:t>Об утверждении Порядка увольнения (освобождения</w:t>
      </w:r>
      <w:r>
        <w:rPr>
          <w:b/>
        </w:rPr>
        <w:t xml:space="preserve"> </w:t>
      </w:r>
      <w:r w:rsidRPr="00B956AB">
        <w:rPr>
          <w:b/>
        </w:rPr>
        <w:t xml:space="preserve">от должности) лиц, замещающих муниципальные должности </w:t>
      </w:r>
      <w:r>
        <w:rPr>
          <w:b/>
        </w:rPr>
        <w:t>Барышевского</w:t>
      </w:r>
      <w:r w:rsidRPr="00B956AB">
        <w:rPr>
          <w:b/>
        </w:rPr>
        <w:t xml:space="preserve"> сельсовета Новосибирского района Новосибирской области, в связи с утратой доверия</w:t>
      </w:r>
    </w:p>
    <w:p w:rsidR="00534D18" w:rsidRPr="000A44CA" w:rsidRDefault="00534D18" w:rsidP="00534D18">
      <w:pPr>
        <w:rPr>
          <w:b/>
        </w:rPr>
      </w:pPr>
    </w:p>
    <w:p w:rsidR="00534D18" w:rsidRPr="00811E99" w:rsidRDefault="00534D18" w:rsidP="00534D18">
      <w:r w:rsidRPr="00811E99">
        <w:t>В соответствии </w:t>
      </w:r>
      <w:hyperlink r:id="rId16" w:history="1">
        <w:r w:rsidRPr="00811E99">
          <w:rPr>
            <w:rStyle w:val="ae"/>
          </w:rPr>
          <w:t>ст. 13.1</w:t>
        </w:r>
      </w:hyperlink>
      <w:r w:rsidRPr="00811E99">
        <w:t xml:space="preserve"> Федерального закона от 25.12.2008 № 273-ФЗ «О противодействии </w:t>
      </w:r>
      <w:r w:rsidR="00E141B6" w:rsidRPr="00811E99">
        <w:t>коррупции», Устава</w:t>
      </w:r>
      <w:r w:rsidRPr="00811E99">
        <w:t> </w:t>
      </w:r>
      <w:r>
        <w:t>Барышевского</w:t>
      </w:r>
      <w:r w:rsidRPr="00811E99">
        <w:t xml:space="preserve"> сельсовета Новосибирского района Новосибирской области, Совет депутатов </w:t>
      </w:r>
      <w:r>
        <w:t>Барышевского</w:t>
      </w:r>
      <w:r w:rsidRPr="00811E99">
        <w:t xml:space="preserve"> сельсовета Новосибирского района Новосибирской области</w:t>
      </w:r>
    </w:p>
    <w:p w:rsidR="00534D18" w:rsidRPr="00B956AB" w:rsidRDefault="00534D18" w:rsidP="00534D18">
      <w:pPr>
        <w:rPr>
          <w:b/>
        </w:rPr>
      </w:pPr>
      <w:r w:rsidRPr="00B956AB">
        <w:rPr>
          <w:b/>
        </w:rPr>
        <w:t>РЕШИЛ:</w:t>
      </w:r>
    </w:p>
    <w:p w:rsidR="00534D18" w:rsidRPr="00811E99" w:rsidRDefault="00534D18" w:rsidP="00534D18">
      <w:r w:rsidRPr="00811E99">
        <w:t> </w:t>
      </w:r>
    </w:p>
    <w:p w:rsidR="00534D18" w:rsidRDefault="00534D18" w:rsidP="00534D18">
      <w:r>
        <w:t>1.</w:t>
      </w:r>
      <w:r w:rsidRPr="00811E99">
        <w:t>Утвердить прилагаемый </w:t>
      </w:r>
      <w:hyperlink r:id="rId17" w:anchor="Par30" w:history="1">
        <w:r w:rsidRPr="00811E99">
          <w:rPr>
            <w:rStyle w:val="ae"/>
          </w:rPr>
          <w:t>Порядок</w:t>
        </w:r>
      </w:hyperlink>
      <w:r w:rsidRPr="00811E99">
        <w:t xml:space="preserve"> увольнения (освобождения от должности) лиц, замещающих муниципальные должности  </w:t>
      </w:r>
      <w:r>
        <w:t>Барышевского</w:t>
      </w:r>
      <w:r w:rsidRPr="00811E99">
        <w:t xml:space="preserve"> сельсовета Новосибирского района Новосибирской области, в связи с утратой доверия.</w:t>
      </w:r>
    </w:p>
    <w:p w:rsidR="00392DB7" w:rsidRPr="00811E99" w:rsidRDefault="00392DB7" w:rsidP="00534D18">
      <w:r>
        <w:t>2.</w:t>
      </w:r>
      <w:r w:rsidRPr="00392DB7">
        <w:t xml:space="preserve"> </w:t>
      </w:r>
      <w:r w:rsidRPr="0022161F">
        <w:t>Опубликовать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534D18" w:rsidRPr="00811E99" w:rsidRDefault="00392DB7" w:rsidP="00534D18">
      <w:r>
        <w:t>3</w:t>
      </w:r>
      <w:r w:rsidR="00534D18">
        <w:t>.</w:t>
      </w:r>
      <w:r w:rsidR="00534D18" w:rsidRPr="00811E99">
        <w:t xml:space="preserve">Настоящее Решение вступает в </w:t>
      </w:r>
      <w:r w:rsidR="00E141B6" w:rsidRPr="00811E99">
        <w:t>силу с</w:t>
      </w:r>
      <w:r w:rsidR="00534D18" w:rsidRPr="00811E99">
        <w:t xml:space="preserve"> момента опубликования.</w:t>
      </w:r>
    </w:p>
    <w:p w:rsidR="00534D18" w:rsidRDefault="00534D18" w:rsidP="00534D18"/>
    <w:p w:rsidR="00534D18" w:rsidRDefault="00534D18" w:rsidP="00534D18">
      <w:pPr>
        <w:tabs>
          <w:tab w:val="left" w:pos="7305"/>
        </w:tabs>
      </w:pPr>
    </w:p>
    <w:p w:rsidR="00392DB7" w:rsidRDefault="00392DB7" w:rsidP="00534D18">
      <w:pPr>
        <w:tabs>
          <w:tab w:val="left" w:pos="7305"/>
        </w:tabs>
      </w:pPr>
    </w:p>
    <w:p w:rsidR="00392DB7" w:rsidRPr="000A44CA" w:rsidRDefault="00392DB7" w:rsidP="00534D18">
      <w:pPr>
        <w:tabs>
          <w:tab w:val="left" w:pos="7305"/>
        </w:tabs>
      </w:pPr>
    </w:p>
    <w:p w:rsidR="00534D18" w:rsidRPr="00746D14" w:rsidRDefault="00534D18" w:rsidP="00534D18">
      <w:pPr>
        <w:rPr>
          <w:b/>
        </w:rPr>
      </w:pPr>
      <w:r w:rsidRPr="00746D14">
        <w:rPr>
          <w:b/>
        </w:rPr>
        <w:t>Председатель Совета депутатов           Глава Барышевского сельсовета</w:t>
      </w:r>
    </w:p>
    <w:p w:rsidR="00534D18" w:rsidRPr="00746D14" w:rsidRDefault="00534D18" w:rsidP="00534D18">
      <w:pPr>
        <w:rPr>
          <w:b/>
        </w:rPr>
      </w:pPr>
      <w:r w:rsidRPr="00746D14">
        <w:rPr>
          <w:b/>
        </w:rPr>
        <w:t xml:space="preserve">Барышевского сельсовета                     </w:t>
      </w:r>
    </w:p>
    <w:p w:rsidR="00534D18" w:rsidRPr="00746D14" w:rsidRDefault="00534D18" w:rsidP="00534D18">
      <w:pPr>
        <w:rPr>
          <w:b/>
        </w:rPr>
      </w:pPr>
      <w:r w:rsidRPr="00746D14">
        <w:rPr>
          <w:b/>
        </w:rPr>
        <w:t>______________О.В. Боровских         ________________А.А. Алексеев</w:t>
      </w:r>
    </w:p>
    <w:p w:rsidR="00534D18" w:rsidRPr="009247DE" w:rsidRDefault="00534D18" w:rsidP="00534D18">
      <w:pPr>
        <w:spacing w:after="200"/>
      </w:pPr>
    </w:p>
    <w:p w:rsidR="00534D18" w:rsidRPr="00811E99" w:rsidRDefault="00534D18" w:rsidP="00534D18"/>
    <w:p w:rsidR="00534D18" w:rsidRPr="00811E99" w:rsidRDefault="00534D18" w:rsidP="00534D18">
      <w:r w:rsidRPr="00811E99">
        <w:t> </w:t>
      </w:r>
    </w:p>
    <w:p w:rsidR="00534D18" w:rsidRPr="00811E99" w:rsidRDefault="00534D18" w:rsidP="00534D18">
      <w:r w:rsidRPr="00811E99">
        <w:t> </w:t>
      </w:r>
    </w:p>
    <w:p w:rsidR="00534D18" w:rsidRDefault="00534D18" w:rsidP="00534D18">
      <w:pPr>
        <w:sectPr w:rsidR="00534D18" w:rsidSect="00677551">
          <w:pgSz w:w="11906" w:h="16838"/>
          <w:pgMar w:top="1134" w:right="567" w:bottom="993" w:left="1418" w:header="720" w:footer="720" w:gutter="0"/>
          <w:cols w:space="720"/>
        </w:sectPr>
      </w:pPr>
      <w:r w:rsidRPr="00811E99">
        <w:t> </w:t>
      </w:r>
    </w:p>
    <w:p w:rsidR="00534D18" w:rsidRPr="00811E99" w:rsidRDefault="00534D18" w:rsidP="00534D18"/>
    <w:p w:rsidR="00677551" w:rsidRPr="00392DB7" w:rsidRDefault="00677551" w:rsidP="00677551">
      <w:pPr>
        <w:shd w:val="clear" w:color="auto" w:fill="FFFFFF"/>
        <w:autoSpaceDN w:val="0"/>
        <w:ind w:firstLine="0"/>
        <w:jc w:val="right"/>
        <w:textAlignment w:val="top"/>
        <w:rPr>
          <w:b/>
          <w:bCs/>
          <w:color w:val="000000"/>
          <w:bdr w:val="none" w:sz="0" w:space="0" w:color="auto" w:frame="1"/>
        </w:rPr>
      </w:pPr>
      <w:r w:rsidRPr="00392DB7">
        <w:rPr>
          <w:b/>
          <w:bCs/>
          <w:color w:val="000000"/>
          <w:bdr w:val="none" w:sz="0" w:space="0" w:color="auto" w:frame="1"/>
        </w:rPr>
        <w:t xml:space="preserve">Приложение к решению № </w:t>
      </w:r>
      <w:r w:rsidR="00E141B6" w:rsidRPr="00392DB7">
        <w:rPr>
          <w:b/>
          <w:bCs/>
          <w:color w:val="000000"/>
          <w:bdr w:val="none" w:sz="0" w:space="0" w:color="auto" w:frame="1"/>
        </w:rPr>
        <w:t>4</w:t>
      </w:r>
    </w:p>
    <w:p w:rsidR="00677551" w:rsidRPr="00D92D37" w:rsidRDefault="00677551" w:rsidP="00677551">
      <w:pPr>
        <w:shd w:val="clear" w:color="auto" w:fill="FFFFFF"/>
        <w:autoSpaceDN w:val="0"/>
        <w:jc w:val="right"/>
        <w:textAlignment w:val="top"/>
        <w:rPr>
          <w:bCs/>
          <w:bdr w:val="none" w:sz="0" w:space="0" w:color="auto" w:frame="1"/>
        </w:rPr>
      </w:pPr>
      <w:r>
        <w:rPr>
          <w:b/>
        </w:rPr>
        <w:t xml:space="preserve"> </w:t>
      </w:r>
      <w:r w:rsidRPr="00D92D37">
        <w:rPr>
          <w:bCs/>
          <w:bdr w:val="none" w:sz="0" w:space="0" w:color="auto" w:frame="1"/>
        </w:rPr>
        <w:t>3</w:t>
      </w:r>
      <w:r>
        <w:rPr>
          <w:bCs/>
          <w:bdr w:val="none" w:sz="0" w:space="0" w:color="auto" w:frame="1"/>
        </w:rPr>
        <w:t>9</w:t>
      </w:r>
      <w:r w:rsidRPr="00D92D37">
        <w:rPr>
          <w:bCs/>
          <w:bdr w:val="none" w:sz="0" w:space="0" w:color="auto" w:frame="1"/>
        </w:rPr>
        <w:t xml:space="preserve"> </w:t>
      </w:r>
      <w:r>
        <w:rPr>
          <w:bCs/>
          <w:bdr w:val="none" w:sz="0" w:space="0" w:color="auto" w:frame="1"/>
        </w:rPr>
        <w:t>вне</w:t>
      </w:r>
      <w:r w:rsidR="00F25766">
        <w:rPr>
          <w:bCs/>
          <w:bdr w:val="none" w:sz="0" w:space="0" w:color="auto" w:frame="1"/>
        </w:rPr>
        <w:t xml:space="preserve">очередной сессии </w:t>
      </w:r>
      <w:r w:rsidRPr="00D92D37">
        <w:rPr>
          <w:bCs/>
          <w:bdr w:val="none" w:sz="0" w:space="0" w:color="auto" w:frame="1"/>
        </w:rPr>
        <w:t>Совет</w:t>
      </w:r>
      <w:r w:rsidR="00E141B6">
        <w:rPr>
          <w:bCs/>
          <w:bdr w:val="none" w:sz="0" w:space="0" w:color="auto" w:frame="1"/>
        </w:rPr>
        <w:t>а</w:t>
      </w:r>
      <w:r w:rsidRPr="00D92D37">
        <w:rPr>
          <w:bCs/>
          <w:bdr w:val="none" w:sz="0" w:space="0" w:color="auto" w:frame="1"/>
        </w:rPr>
        <w:t xml:space="preserve"> депутатов </w:t>
      </w:r>
    </w:p>
    <w:p w:rsidR="00677551" w:rsidRPr="00D92D37" w:rsidRDefault="00677551" w:rsidP="00677551">
      <w:pPr>
        <w:shd w:val="clear" w:color="auto" w:fill="FFFFFF"/>
        <w:autoSpaceDN w:val="0"/>
        <w:jc w:val="right"/>
        <w:textAlignment w:val="top"/>
        <w:rPr>
          <w:bCs/>
          <w:bdr w:val="none" w:sz="0" w:space="0" w:color="auto" w:frame="1"/>
        </w:rPr>
      </w:pPr>
      <w:r w:rsidRPr="00D92D37">
        <w:rPr>
          <w:bCs/>
          <w:bdr w:val="none" w:sz="0" w:space="0" w:color="auto" w:frame="1"/>
        </w:rPr>
        <w:t>Барышевского сельсовета</w:t>
      </w:r>
    </w:p>
    <w:p w:rsidR="00677551" w:rsidRPr="00D92D37" w:rsidRDefault="00677551" w:rsidP="00677551">
      <w:pPr>
        <w:shd w:val="clear" w:color="auto" w:fill="FFFFFF"/>
        <w:autoSpaceDN w:val="0"/>
        <w:jc w:val="right"/>
        <w:textAlignment w:val="top"/>
        <w:rPr>
          <w:bCs/>
          <w:bdr w:val="none" w:sz="0" w:space="0" w:color="auto" w:frame="1"/>
        </w:rPr>
      </w:pPr>
      <w:r w:rsidRPr="00D92D37">
        <w:rPr>
          <w:bCs/>
          <w:bdr w:val="none" w:sz="0" w:space="0" w:color="auto" w:frame="1"/>
        </w:rPr>
        <w:t xml:space="preserve">Новосибирского района </w:t>
      </w:r>
    </w:p>
    <w:p w:rsidR="00677551" w:rsidRPr="00D92D37" w:rsidRDefault="00677551" w:rsidP="00677551">
      <w:pPr>
        <w:shd w:val="clear" w:color="auto" w:fill="FFFFFF"/>
        <w:autoSpaceDN w:val="0"/>
        <w:jc w:val="right"/>
        <w:textAlignment w:val="top"/>
        <w:rPr>
          <w:bCs/>
          <w:bdr w:val="none" w:sz="0" w:space="0" w:color="auto" w:frame="1"/>
        </w:rPr>
      </w:pPr>
      <w:r w:rsidRPr="00D92D37">
        <w:rPr>
          <w:bCs/>
          <w:bdr w:val="none" w:sz="0" w:space="0" w:color="auto" w:frame="1"/>
        </w:rPr>
        <w:t>Новосибирской области</w:t>
      </w:r>
    </w:p>
    <w:p w:rsidR="00677551" w:rsidRDefault="00677551" w:rsidP="00677551">
      <w:pPr>
        <w:ind w:firstLine="0"/>
        <w:jc w:val="right"/>
        <w:rPr>
          <w:bCs/>
          <w:bdr w:val="none" w:sz="0" w:space="0" w:color="auto" w:frame="1"/>
        </w:rPr>
      </w:pPr>
      <w:r w:rsidRPr="00D92D37">
        <w:rPr>
          <w:bCs/>
          <w:bdr w:val="none" w:sz="0" w:space="0" w:color="auto" w:frame="1"/>
        </w:rPr>
        <w:t xml:space="preserve">от </w:t>
      </w:r>
      <w:r w:rsidR="00E141B6">
        <w:rPr>
          <w:bCs/>
          <w:bdr w:val="none" w:sz="0" w:space="0" w:color="auto" w:frame="1"/>
        </w:rPr>
        <w:t>09.08.</w:t>
      </w:r>
      <w:r>
        <w:rPr>
          <w:bCs/>
          <w:bdr w:val="none" w:sz="0" w:space="0" w:color="auto" w:frame="1"/>
        </w:rPr>
        <w:t>2019г.</w:t>
      </w:r>
    </w:p>
    <w:p w:rsidR="00534D18" w:rsidRDefault="00534D18" w:rsidP="00534D18">
      <w:pPr>
        <w:widowControl w:val="0"/>
        <w:autoSpaceDE w:val="0"/>
        <w:autoSpaceDN w:val="0"/>
        <w:adjustRightInd w:val="0"/>
        <w:jc w:val="center"/>
      </w:pPr>
    </w:p>
    <w:p w:rsidR="00534D18" w:rsidRPr="00B956AB" w:rsidRDefault="00534D18" w:rsidP="00534D18">
      <w:pPr>
        <w:jc w:val="right"/>
        <w:rPr>
          <w:b/>
        </w:rPr>
      </w:pPr>
      <w:r w:rsidRPr="00B956AB">
        <w:rPr>
          <w:b/>
        </w:rPr>
        <w:t> </w:t>
      </w:r>
    </w:p>
    <w:p w:rsidR="00534D18" w:rsidRPr="00B956AB" w:rsidRDefault="00534D18" w:rsidP="00534D18">
      <w:pPr>
        <w:jc w:val="center"/>
        <w:rPr>
          <w:b/>
        </w:rPr>
      </w:pPr>
      <w:r w:rsidRPr="00B956AB">
        <w:rPr>
          <w:b/>
        </w:rPr>
        <w:t>ПОРЯДОК</w:t>
      </w:r>
    </w:p>
    <w:p w:rsidR="00534D18" w:rsidRPr="00B956AB" w:rsidRDefault="00534D18" w:rsidP="00534D18">
      <w:pPr>
        <w:jc w:val="center"/>
        <w:rPr>
          <w:b/>
        </w:rPr>
      </w:pPr>
      <w:r>
        <w:rPr>
          <w:b/>
        </w:rPr>
        <w:t>у</w:t>
      </w:r>
      <w:r w:rsidRPr="00B956AB">
        <w:rPr>
          <w:b/>
        </w:rPr>
        <w:t xml:space="preserve">вольнения  (освобождения от должности) лиц, замещающих муниципальные должности </w:t>
      </w:r>
      <w:r>
        <w:rPr>
          <w:b/>
        </w:rPr>
        <w:t>Барышевского</w:t>
      </w:r>
      <w:r w:rsidRPr="00B956AB">
        <w:rPr>
          <w:b/>
        </w:rPr>
        <w:t xml:space="preserve"> сельсовета Новосибирского района Новосибирской области, в связи с утратой доверия</w:t>
      </w:r>
    </w:p>
    <w:p w:rsidR="00534D18" w:rsidRPr="00B956AB" w:rsidRDefault="00534D18" w:rsidP="00534D18">
      <w:pPr>
        <w:rPr>
          <w:b/>
        </w:rPr>
      </w:pPr>
    </w:p>
    <w:p w:rsidR="00534D18" w:rsidRPr="00811E99" w:rsidRDefault="00534D18" w:rsidP="00534D18">
      <w:r>
        <w:t xml:space="preserve">1. </w:t>
      </w:r>
      <w:r w:rsidRPr="00811E99">
        <w:t xml:space="preserve">Настоящий Порядок разработан в целях установления единого порядка увольнения (освобождения от должности) лиц, замещающих муниципальные должности </w:t>
      </w:r>
      <w:r>
        <w:t>Барышевского</w:t>
      </w:r>
      <w:r w:rsidRPr="00811E99">
        <w:t xml:space="preserve"> сельсовета Новосибирского района Новосибирской области, в связи с утратой доверия в случаях, установленных </w:t>
      </w:r>
      <w:hyperlink r:id="rId18" w:history="1">
        <w:r w:rsidRPr="00811E99">
          <w:rPr>
            <w:rStyle w:val="ae"/>
          </w:rPr>
          <w:t>статьей 13.1</w:t>
        </w:r>
      </w:hyperlink>
      <w:r w:rsidRPr="00811E99">
        <w:t> Федерального закона от 25.12.2008 № 273-ФЗ «О противодействии коррупции», статьей 10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D18" w:rsidRPr="00811E99" w:rsidRDefault="00534D18" w:rsidP="00534D18">
      <w:r>
        <w:t xml:space="preserve">2. </w:t>
      </w:r>
      <w:r w:rsidRPr="00811E99">
        <w:t>Лицо, замещающее муниципальную должность, подлежит увольнению (освобождению от должности) в связи с утратой доверия в случаях:</w:t>
      </w:r>
    </w:p>
    <w:p w:rsidR="00534D18" w:rsidRPr="00811E99" w:rsidRDefault="00534D18" w:rsidP="00534D18">
      <w:r w:rsidRPr="00811E99">
        <w:t>1) непринятия лицом мер по предотвращению и (или) урегулированию конфликта интересов, стороной которого оно является;</w:t>
      </w:r>
    </w:p>
    <w:p w:rsidR="00534D18" w:rsidRPr="00811E99" w:rsidRDefault="00534D18" w:rsidP="00534D18">
      <w:r w:rsidRPr="00811E99">
        <w:t>2) непредставления лицом сведений о своих доходах, об имуществе и обязательствах имущественного хар</w:t>
      </w:r>
      <w:r w:rsidR="00AF476E" w:rsidRPr="00AF476E">
        <w:t xml:space="preserve"> </w:t>
      </w:r>
      <w:r w:rsidRPr="00811E99">
        <w:t>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34D18" w:rsidRPr="00811E99" w:rsidRDefault="00534D18" w:rsidP="00534D18">
      <w:r w:rsidRPr="00811E99">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34D18" w:rsidRPr="00811E99" w:rsidRDefault="00534D18" w:rsidP="00534D18">
      <w:r w:rsidRPr="00811E99">
        <w:t>4) осуществления лицом, замещающим муниципальную должность на постоянной основе, предпринимательской деятельности;</w:t>
      </w:r>
    </w:p>
    <w:p w:rsidR="00534D18" w:rsidRPr="00811E99" w:rsidRDefault="00534D18" w:rsidP="00534D18">
      <w:r w:rsidRPr="00811E99">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4D18" w:rsidRPr="00811E99" w:rsidRDefault="00534D18" w:rsidP="00534D18">
      <w:r w:rsidRPr="00811E99">
        <w:lastRenderedPageBreak/>
        <w:t xml:space="preserve">6) несоблюдения лицом, замещающим должность главы </w:t>
      </w:r>
      <w:r>
        <w:t xml:space="preserve">Барышевского сельсовета Новосибирского района Новосибирской области, </w:t>
      </w:r>
      <w:r w:rsidRPr="00811E99">
        <w:t>главы администрации</w:t>
      </w:r>
      <w:r w:rsidRPr="00B956AB">
        <w:t xml:space="preserve"> </w:t>
      </w:r>
      <w:r>
        <w:t>Барышевского сельсовета Новосибирского района Новосибирской области</w:t>
      </w:r>
      <w:r w:rsidRPr="00811E99">
        <w:t>,  их супругом (супругой)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D18" w:rsidRPr="00811E99" w:rsidRDefault="00534D18" w:rsidP="00534D18">
      <w:r>
        <w:t>3.</w:t>
      </w:r>
      <w:r w:rsidRPr="00811E99">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34D18" w:rsidRPr="00811E99" w:rsidRDefault="00534D18" w:rsidP="00534D18">
      <w:r>
        <w:t>4.</w:t>
      </w:r>
      <w:r w:rsidRPr="00811E99">
        <w:t xml:space="preserve">Решение об увольнении (освобождении от должности) лица, замещающего муниципальную должность, в связи с утратой доверия принимается решением Совета депутатов </w:t>
      </w:r>
      <w:r>
        <w:t>Барышевского сельсовета Новосибирского района Новосибирской области</w:t>
      </w:r>
      <w:r w:rsidRPr="00811E99">
        <w:t xml:space="preserve"> на основании письменного заключения и материалов, подтверждающих совершение коррупционного правонарушения и предоставленных по результатам проверки, проведенной Комиссией по соблюдению требований к служебному (должностному) поведению муниципальных служащих и лиц, замеща</w:t>
      </w:r>
      <w:r>
        <w:t>ющих муниципальные должности в С</w:t>
      </w:r>
      <w:r w:rsidRPr="00811E99">
        <w:t>овете депутатов</w:t>
      </w:r>
      <w:r w:rsidRPr="00B956AB">
        <w:t xml:space="preserve"> </w:t>
      </w:r>
      <w:r>
        <w:t>Барышевского сельсовета Новосибирского района Новосибирской области</w:t>
      </w:r>
      <w:r w:rsidRPr="00811E99">
        <w:t>, либо обращения иных органов и должностных лиц в случаях, установленных федеральным законодательством.</w:t>
      </w:r>
    </w:p>
    <w:p w:rsidR="00534D18" w:rsidRPr="00811E99" w:rsidRDefault="00534D18" w:rsidP="00534D18">
      <w:r>
        <w:t>5.</w:t>
      </w:r>
      <w:r w:rsidRPr="00811E99">
        <w:t>Основанием для проверки, указанной в пункте 4 настоящего Порядка, является информация, представленная в письменном виде:</w:t>
      </w:r>
    </w:p>
    <w:p w:rsidR="00534D18" w:rsidRPr="00811E99" w:rsidRDefault="00534D18" w:rsidP="00534D18">
      <w:r w:rsidRPr="00811E99">
        <w:t>1) правоохранительными органами, иными государственными органами, органами местного самоуправления и их должностными лицами;</w:t>
      </w:r>
    </w:p>
    <w:p w:rsidR="00534D18" w:rsidRPr="00811E99" w:rsidRDefault="00534D18" w:rsidP="00534D18">
      <w:r w:rsidRPr="00811E99">
        <w:t>2) работниками кадровых служб и по профилактике коррупционных и иных правонарушений либо должностными лицами указанных служб, ответственными за работу по профилактике коррупционных и иных правонарушений;</w:t>
      </w:r>
    </w:p>
    <w:p w:rsidR="00534D18" w:rsidRPr="00811E99" w:rsidRDefault="00534D18" w:rsidP="00534D18">
      <w:r w:rsidRPr="00811E99">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34D18" w:rsidRPr="00811E99" w:rsidRDefault="00534D18" w:rsidP="00534D18">
      <w:r w:rsidRPr="00811E99">
        <w:t>4) Общественной палатой Российской Федерации;</w:t>
      </w:r>
    </w:p>
    <w:p w:rsidR="00534D18" w:rsidRPr="00811E99" w:rsidRDefault="00534D18" w:rsidP="00534D18">
      <w:r w:rsidRPr="00811E99">
        <w:t>5) Общественной палатой субъекта;</w:t>
      </w:r>
    </w:p>
    <w:p w:rsidR="00534D18" w:rsidRPr="00811E99" w:rsidRDefault="00534D18" w:rsidP="00534D18">
      <w:r w:rsidRPr="00811E99">
        <w:t>6) общероссийскими и региональными средствами массовой информации.</w:t>
      </w:r>
    </w:p>
    <w:p w:rsidR="00534D18" w:rsidRPr="00811E99" w:rsidRDefault="00534D18" w:rsidP="00534D18">
      <w:r>
        <w:t>6.</w:t>
      </w:r>
      <w:r w:rsidRPr="00811E99">
        <w:t xml:space="preserve">При принятии решения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w:t>
      </w:r>
      <w:r w:rsidRPr="00811E99">
        <w:lastRenderedPageBreak/>
        <w:t>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534D18" w:rsidRPr="00811E99" w:rsidRDefault="00534D18" w:rsidP="00534D18">
      <w:r>
        <w:t>7.</w:t>
      </w:r>
      <w:r w:rsidRPr="00811E99">
        <w:t xml:space="preserve">При рассмотрении и принятии Советом депутатов </w:t>
      </w:r>
      <w:r>
        <w:t>Барышевского сельсовета Новосибирского района Новосибирской области</w:t>
      </w:r>
      <w:r w:rsidRPr="00811E99">
        <w:t xml:space="preserve"> решения об увольнении (освобождении от должности) в связи с утратой доверия лица, замещающего муниципальную должность, должны быть обеспечены:</w:t>
      </w:r>
    </w:p>
    <w:p w:rsidR="00534D18" w:rsidRPr="00811E99" w:rsidRDefault="00534D18" w:rsidP="00534D18">
      <w:r w:rsidRPr="00811E99">
        <w:t xml:space="preserve">1) заблаговременное получение данным лицом уведомления о дате и месте проведения соответствующего заседания Совета депутатов, а также ознакомление с письменным заключением, материалами проверки, указанными в пункте 4 настоящего Порядка, и </w:t>
      </w:r>
      <w:r w:rsidR="00635076">
        <w:t xml:space="preserve"> </w:t>
      </w:r>
      <w:r w:rsidRPr="00811E99">
        <w:t>ом решения совета об освобождении его от должности;</w:t>
      </w:r>
    </w:p>
    <w:p w:rsidR="00534D18" w:rsidRPr="00811E99" w:rsidRDefault="00534D18" w:rsidP="00534D18">
      <w:r w:rsidRPr="00811E99">
        <w:t>2) представление ему возможности дать пояснения по поводу обстоятельств, выдвигаемых в качестве оснований освобождения от должности.</w:t>
      </w:r>
    </w:p>
    <w:p w:rsidR="00534D18" w:rsidRPr="00811E99" w:rsidRDefault="00534D18" w:rsidP="00534D18">
      <w:r>
        <w:t>8.</w:t>
      </w:r>
      <w:r w:rsidRPr="00811E99">
        <w:t>Решение Совета депутатов</w:t>
      </w:r>
      <w:r w:rsidRPr="00B956AB">
        <w:t xml:space="preserve"> </w:t>
      </w:r>
      <w:r>
        <w:t>Барышевского сельсовета Новосибирского района Новосибирской области</w:t>
      </w:r>
      <w:r w:rsidRPr="00811E99">
        <w:t xml:space="preserve"> об увольнении (освобождении от должности) в связи с утратой доверия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34D18" w:rsidRPr="00811E99" w:rsidRDefault="00534D18" w:rsidP="00534D18">
      <w:r>
        <w:t>9.</w:t>
      </w:r>
      <w:r w:rsidRPr="00811E99">
        <w:t>Решение представительного органа муниципального образования об увольнении (освобождении от должности) в связи с утратой доверия считается принятым, если за него проголосовало не менее двух третей от установленной численности депутатов Совета депутатов</w:t>
      </w:r>
      <w:r w:rsidRPr="00B956AB">
        <w:t xml:space="preserve"> </w:t>
      </w:r>
      <w:r>
        <w:t>Барышевского сельсовета Новосибирского района Новосибирской области</w:t>
      </w:r>
      <w:r w:rsidRPr="00811E99">
        <w:t>.</w:t>
      </w:r>
    </w:p>
    <w:p w:rsidR="00534D18" w:rsidRPr="00811E99" w:rsidRDefault="00534D18" w:rsidP="00534D18">
      <w:r>
        <w:t>10.</w:t>
      </w:r>
      <w:r w:rsidRPr="00811E99">
        <w:t>Принятие решения, влекущего освобождение от должности главы муниципального образования (удаление в отставку) в связи с утратой доверия осуществляется с учетом требований, установленных ст. 74.1 Федерального закона от 06.10.2003 № 131-ФЗ «Об общих принципах организации местного самоуправления в Российской Федерации» и уставом муниципального образования.</w:t>
      </w:r>
    </w:p>
    <w:p w:rsidR="00534D18" w:rsidRPr="00811E99" w:rsidRDefault="00534D18" w:rsidP="00534D18">
      <w:r>
        <w:t>11.</w:t>
      </w:r>
      <w:r w:rsidRPr="00811E99">
        <w:t>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w:t>
      </w:r>
      <w:hyperlink r:id="rId19" w:history="1">
        <w:r w:rsidRPr="00811E99">
          <w:rPr>
            <w:rStyle w:val="ae"/>
          </w:rPr>
          <w:t>статьей 13.1</w:t>
        </w:r>
      </w:hyperlink>
      <w:r w:rsidRPr="00811E99">
        <w:t> Федерального закона от 25.12.2008 N 273-ФЗ «О противодействии коррупции», </w:t>
      </w:r>
      <w:hyperlink r:id="rId20" w:history="1">
        <w:r w:rsidRPr="00811E99">
          <w:rPr>
            <w:rStyle w:val="ae"/>
          </w:rPr>
          <w:t>статьей 10</w:t>
        </w:r>
      </w:hyperlink>
      <w:r w:rsidRPr="00811E99">
        <w:t>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D18" w:rsidRPr="00811E99" w:rsidRDefault="00534D18" w:rsidP="00534D18">
      <w:r>
        <w:t>12.</w:t>
      </w:r>
      <w:r w:rsidRPr="00811E99">
        <w:t xml:space="preserve">Копия решения об увольнении (освобождении от должности) в связи с утратой доверия вручается лицу, замещавшему муниципальную должность, под роспись в течение пяти рабочих дней со дня вступления в силу соответствующего решения, не считая времени отсутствия лица, замещавшего муниципальную </w:t>
      </w:r>
      <w:r w:rsidRPr="00811E99">
        <w:lastRenderedPageBreak/>
        <w:t>должность, на рабочем месте по уважительным причинам.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534D18" w:rsidRPr="00811E99" w:rsidRDefault="00534D18" w:rsidP="00534D18">
      <w:r>
        <w:t>13.</w:t>
      </w:r>
      <w:r w:rsidRPr="00811E99">
        <w:t>Решение об увольнении (освобождении от должности) в связи с утратой доверия лица, замещающего муниципальную должность, подлежит официальному опубликованию в средствах массовой информации.</w:t>
      </w:r>
    </w:p>
    <w:p w:rsidR="00534D18" w:rsidRPr="00811E99" w:rsidRDefault="00534D18" w:rsidP="00534D18">
      <w:r>
        <w:t>14.</w:t>
      </w:r>
      <w:r w:rsidRPr="00811E99">
        <w:t>Лицо, замещавшее муниципальную должность, вправе обжаловать решение об увольнении (освобождении от должности) в связи с утратой доверия в порядке, установленном законодательством Российской Федерации.</w:t>
      </w:r>
    </w:p>
    <w:p w:rsidR="00534D18" w:rsidRPr="00746D14" w:rsidRDefault="00534D18" w:rsidP="00534D18">
      <w:pPr>
        <w:autoSpaceDE w:val="0"/>
        <w:autoSpaceDN w:val="0"/>
        <w:adjustRightInd w:val="0"/>
      </w:pPr>
      <w:r w:rsidRPr="00746D14">
        <w:t> 15.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направляются губернатору Новосибирской области для включения в реестр лиц, уволенных в связи с утратой доверия.</w:t>
      </w:r>
    </w:p>
    <w:p w:rsidR="00534D18" w:rsidRPr="008B1D4D" w:rsidRDefault="00534D18" w:rsidP="00534D18">
      <w:pPr>
        <w:rPr>
          <w:color w:val="C00000"/>
        </w:rPr>
      </w:pPr>
    </w:p>
    <w:p w:rsidR="00534D18" w:rsidRPr="00811E99" w:rsidRDefault="00534D18" w:rsidP="00534D18">
      <w:pPr>
        <w:rPr>
          <w:rFonts w:eastAsia="Calibri"/>
        </w:rPr>
      </w:pPr>
    </w:p>
    <w:p w:rsidR="00534D18" w:rsidRPr="00811E99" w:rsidRDefault="00534D18" w:rsidP="00534D18">
      <w:r>
        <w:t>_______________________________________________________</w:t>
      </w:r>
    </w:p>
    <w:p w:rsidR="00534D18" w:rsidRPr="00811E99" w:rsidRDefault="00534D18" w:rsidP="00534D18"/>
    <w:p w:rsidR="00534D18" w:rsidRPr="00811E99" w:rsidRDefault="00534D18" w:rsidP="00534D18"/>
    <w:p w:rsidR="00534D18" w:rsidRPr="00811E99" w:rsidRDefault="00534D18" w:rsidP="00534D18"/>
    <w:p w:rsidR="00534D18" w:rsidRPr="00811E99" w:rsidRDefault="00534D18" w:rsidP="00534D18"/>
    <w:p w:rsidR="00534D18" w:rsidRPr="00811E99" w:rsidRDefault="00534D18" w:rsidP="00534D18"/>
    <w:p w:rsidR="00534D18" w:rsidRPr="00811E99" w:rsidRDefault="00534D18" w:rsidP="00534D18">
      <w:pPr>
        <w:rPr>
          <w:rFonts w:eastAsia="Calibri"/>
        </w:rPr>
      </w:pPr>
    </w:p>
    <w:p w:rsidR="00534D18" w:rsidRPr="00811E99" w:rsidRDefault="00534D18" w:rsidP="00534D18"/>
    <w:p w:rsidR="00534D18" w:rsidRDefault="00534D18" w:rsidP="00534D18"/>
    <w:p w:rsidR="00534D18" w:rsidRDefault="00534D18" w:rsidP="001F3F16">
      <w:pPr>
        <w:shd w:val="clear" w:color="auto" w:fill="FFFFFF"/>
        <w:autoSpaceDN w:val="0"/>
        <w:jc w:val="right"/>
        <w:textAlignment w:val="top"/>
        <w:rPr>
          <w:bCs/>
          <w:color w:val="000000"/>
          <w:bdr w:val="none" w:sz="0" w:space="0" w:color="auto" w:frame="1"/>
        </w:rPr>
      </w:pPr>
      <w:r>
        <w:rPr>
          <w:bCs/>
          <w:color w:val="000000"/>
          <w:bdr w:val="none" w:sz="0" w:space="0" w:color="auto" w:frame="1"/>
        </w:rPr>
        <w:br w:type="page"/>
      </w:r>
    </w:p>
    <w:p w:rsidR="00677551" w:rsidRDefault="00677551" w:rsidP="00677551">
      <w:pPr>
        <w:ind w:firstLine="0"/>
        <w:jc w:val="center"/>
        <w:rPr>
          <w:b/>
          <w:sz w:val="26"/>
          <w:szCs w:val="26"/>
        </w:rPr>
      </w:pPr>
      <w:r w:rsidRPr="009247DE">
        <w:rPr>
          <w:noProof/>
        </w:rPr>
        <w:lastRenderedPageBreak/>
        <w:drawing>
          <wp:inline distT="0" distB="0" distL="0" distR="7620" wp14:anchorId="46E8D7D1" wp14:editId="6DAC4BC8">
            <wp:extent cx="259080" cy="3429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635076" w:rsidRPr="00635076" w:rsidRDefault="00635076" w:rsidP="00677551">
      <w:pPr>
        <w:ind w:firstLine="0"/>
        <w:jc w:val="center"/>
        <w:rPr>
          <w:b/>
          <w:sz w:val="6"/>
          <w:szCs w:val="6"/>
        </w:rPr>
      </w:pPr>
    </w:p>
    <w:p w:rsidR="00677551" w:rsidRPr="00635076" w:rsidRDefault="00677551" w:rsidP="00677551">
      <w:pPr>
        <w:ind w:firstLine="0"/>
        <w:jc w:val="center"/>
        <w:rPr>
          <w:b/>
        </w:rPr>
      </w:pPr>
      <w:r w:rsidRPr="00635076">
        <w:rPr>
          <w:b/>
        </w:rPr>
        <w:t xml:space="preserve">СОВЕТ ДЕПУТАТОВ </w:t>
      </w:r>
    </w:p>
    <w:p w:rsidR="00677551" w:rsidRPr="00635076" w:rsidRDefault="00677551" w:rsidP="00677551">
      <w:pPr>
        <w:ind w:firstLine="0"/>
        <w:jc w:val="center"/>
        <w:rPr>
          <w:b/>
        </w:rPr>
      </w:pPr>
      <w:r w:rsidRPr="00635076">
        <w:rPr>
          <w:b/>
        </w:rPr>
        <w:t xml:space="preserve">БАРЫШЕВСКОГО СЕЛЬСОВЕТА </w:t>
      </w:r>
    </w:p>
    <w:p w:rsidR="00677551" w:rsidRPr="00635076" w:rsidRDefault="00677551" w:rsidP="00677551">
      <w:pPr>
        <w:ind w:firstLine="0"/>
        <w:jc w:val="center"/>
        <w:rPr>
          <w:b/>
        </w:rPr>
      </w:pPr>
      <w:r w:rsidRPr="00635076">
        <w:rPr>
          <w:b/>
        </w:rPr>
        <w:t xml:space="preserve">НОВОСИБИРСКОГО РАЙОНА </w:t>
      </w:r>
    </w:p>
    <w:p w:rsidR="00677551" w:rsidRPr="00635076" w:rsidRDefault="00677551" w:rsidP="00677551">
      <w:pPr>
        <w:ind w:firstLine="0"/>
        <w:jc w:val="center"/>
        <w:rPr>
          <w:b/>
        </w:rPr>
      </w:pPr>
      <w:r w:rsidRPr="00635076">
        <w:rPr>
          <w:b/>
        </w:rPr>
        <w:t>НОВОСИБИРСКОЙ ОБЛАСТИ</w:t>
      </w:r>
    </w:p>
    <w:p w:rsidR="00677551" w:rsidRPr="00635076" w:rsidRDefault="00677551" w:rsidP="00677551">
      <w:pPr>
        <w:ind w:firstLine="0"/>
        <w:jc w:val="center"/>
        <w:rPr>
          <w:b/>
        </w:rPr>
      </w:pPr>
      <w:r w:rsidRPr="00635076">
        <w:rPr>
          <w:b/>
        </w:rPr>
        <w:t>пятого созыва</w:t>
      </w:r>
    </w:p>
    <w:p w:rsidR="00677551" w:rsidRPr="00635076" w:rsidRDefault="00677551" w:rsidP="00677551">
      <w:pPr>
        <w:ind w:firstLine="0"/>
        <w:jc w:val="center"/>
        <w:rPr>
          <w:b/>
        </w:rPr>
      </w:pPr>
    </w:p>
    <w:p w:rsidR="00677551" w:rsidRPr="00635076" w:rsidRDefault="00677551" w:rsidP="00677551">
      <w:pPr>
        <w:ind w:firstLine="0"/>
        <w:jc w:val="center"/>
        <w:rPr>
          <w:b/>
        </w:rPr>
      </w:pPr>
      <w:r w:rsidRPr="00635076">
        <w:rPr>
          <w:b/>
        </w:rPr>
        <w:t>РЕШЕНИЕ</w:t>
      </w:r>
    </w:p>
    <w:p w:rsidR="00677551" w:rsidRPr="00635076" w:rsidRDefault="00677551" w:rsidP="00677551">
      <w:pPr>
        <w:ind w:firstLine="0"/>
        <w:jc w:val="center"/>
        <w:rPr>
          <w:b/>
        </w:rPr>
      </w:pPr>
      <w:r w:rsidRPr="00635076">
        <w:rPr>
          <w:b/>
        </w:rPr>
        <w:t>тридцать девятая внеочередной сессии</w:t>
      </w:r>
    </w:p>
    <w:p w:rsidR="00677551" w:rsidRPr="00635076" w:rsidRDefault="00677551" w:rsidP="00677551">
      <w:pPr>
        <w:ind w:firstLine="0"/>
        <w:jc w:val="center"/>
        <w:rPr>
          <w:b/>
        </w:rPr>
      </w:pPr>
      <w:r w:rsidRPr="00635076">
        <w:rPr>
          <w:b/>
        </w:rPr>
        <w:t>с. Барышево</w:t>
      </w:r>
    </w:p>
    <w:p w:rsidR="00677551" w:rsidRPr="00635076" w:rsidRDefault="00677551" w:rsidP="00677551">
      <w:pPr>
        <w:ind w:firstLine="0"/>
        <w:jc w:val="center"/>
        <w:rPr>
          <w:b/>
        </w:rPr>
      </w:pPr>
      <w:r w:rsidRPr="00635076">
        <w:rPr>
          <w:b/>
        </w:rPr>
        <w:t xml:space="preserve"> </w:t>
      </w:r>
    </w:p>
    <w:p w:rsidR="00677551" w:rsidRPr="00635076" w:rsidRDefault="00677551" w:rsidP="00677551">
      <w:pPr>
        <w:ind w:firstLine="0"/>
        <w:jc w:val="center"/>
      </w:pPr>
      <w:r w:rsidRPr="00635076">
        <w:rPr>
          <w:b/>
        </w:rPr>
        <w:t>от «</w:t>
      </w:r>
      <w:r w:rsidR="00392DB7" w:rsidRPr="00635076">
        <w:rPr>
          <w:b/>
        </w:rPr>
        <w:t>09</w:t>
      </w:r>
      <w:r w:rsidRPr="00635076">
        <w:rPr>
          <w:b/>
        </w:rPr>
        <w:t xml:space="preserve">» августа 2019 г.                                                                                  </w:t>
      </w:r>
      <w:r w:rsidR="0063677C" w:rsidRPr="00635076">
        <w:rPr>
          <w:b/>
        </w:rPr>
        <w:t xml:space="preserve">   </w:t>
      </w:r>
      <w:r w:rsidRPr="00635076">
        <w:rPr>
          <w:b/>
        </w:rPr>
        <w:t xml:space="preserve">    № </w:t>
      </w:r>
      <w:r w:rsidR="00392DB7" w:rsidRPr="00635076">
        <w:rPr>
          <w:b/>
        </w:rPr>
        <w:t>5</w:t>
      </w:r>
    </w:p>
    <w:p w:rsidR="00677551" w:rsidRPr="00635076" w:rsidRDefault="00677551" w:rsidP="00677551">
      <w:pPr>
        <w:ind w:firstLine="0"/>
        <w:rPr>
          <w:b/>
        </w:rPr>
      </w:pPr>
    </w:p>
    <w:p w:rsidR="00A30E83" w:rsidRPr="00820890" w:rsidRDefault="00A30E83" w:rsidP="00A30E83">
      <w:pPr>
        <w:rPr>
          <w:b/>
          <w:sz w:val="26"/>
          <w:szCs w:val="26"/>
        </w:rPr>
      </w:pPr>
    </w:p>
    <w:p w:rsidR="00A30E83" w:rsidRDefault="00A30E83" w:rsidP="00A30E83">
      <w:pPr>
        <w:rPr>
          <w:rFonts w:eastAsia="Calibri"/>
          <w:b/>
          <w:sz w:val="26"/>
          <w:szCs w:val="26"/>
          <w:lang w:eastAsia="en-US"/>
        </w:rPr>
      </w:pPr>
    </w:p>
    <w:p w:rsidR="00A30E83" w:rsidRPr="00C403C4" w:rsidRDefault="00A30E83" w:rsidP="00C403C4">
      <w:pPr>
        <w:ind w:firstLine="708"/>
        <w:rPr>
          <w:rFonts w:eastAsia="Calibri"/>
          <w:b/>
          <w:lang w:eastAsia="en-US"/>
        </w:rPr>
      </w:pPr>
      <w:r w:rsidRPr="00C403C4">
        <w:rPr>
          <w:rFonts w:eastAsia="Calibri"/>
          <w:b/>
          <w:lang w:eastAsia="en-US"/>
        </w:rPr>
        <w:t>О внесении изменений в решение сессии Совета депутатов Барышевского сельсовета Новосибирского района Новосибирской области от 18.12.2018 года № 3 «Об утверждении бюджета Барышевского сельсовета Новосибирского района Новосибирской области на 2019 год</w:t>
      </w:r>
      <w:r w:rsidR="00C403C4">
        <w:rPr>
          <w:rFonts w:eastAsia="Calibri"/>
          <w:b/>
          <w:lang w:eastAsia="en-US"/>
        </w:rPr>
        <w:t xml:space="preserve"> </w:t>
      </w:r>
      <w:r w:rsidRPr="00C403C4">
        <w:rPr>
          <w:rFonts w:eastAsia="Calibri"/>
          <w:b/>
          <w:lang w:eastAsia="en-US"/>
        </w:rPr>
        <w:t>и плановый период 2020-2021 годы»</w:t>
      </w:r>
    </w:p>
    <w:p w:rsidR="00A30E83" w:rsidRPr="00820890" w:rsidRDefault="00A30E83" w:rsidP="00A30E83">
      <w:pPr>
        <w:jc w:val="center"/>
        <w:rPr>
          <w:rFonts w:eastAsia="Calibri"/>
          <w:b/>
          <w:sz w:val="26"/>
          <w:szCs w:val="26"/>
          <w:lang w:eastAsia="en-US"/>
        </w:rPr>
      </w:pPr>
    </w:p>
    <w:p w:rsidR="00A30E83" w:rsidRPr="00C403C4" w:rsidRDefault="00A30E83" w:rsidP="00A30E83">
      <w:pPr>
        <w:rPr>
          <w:rFonts w:eastAsia="Calibri"/>
        </w:rPr>
      </w:pPr>
      <w:r w:rsidRPr="00820890">
        <w:rPr>
          <w:rFonts w:eastAsia="Calibri"/>
          <w:sz w:val="26"/>
          <w:szCs w:val="26"/>
          <w:lang w:eastAsia="en-US"/>
        </w:rPr>
        <w:t xml:space="preserve"> </w:t>
      </w:r>
      <w:r w:rsidRPr="00C403C4">
        <w:rPr>
          <w:rFonts w:eastAsia="Calibri"/>
          <w:lang w:eastAsia="en-US"/>
        </w:rPr>
        <w:t xml:space="preserve">В соответствии с Бюджетным кодексом Российской федерации,  Федеральным законом от </w:t>
      </w:r>
      <w:r w:rsidRPr="00C403C4">
        <w:rPr>
          <w:rFonts w:eastAsia="Calibri"/>
          <w:bCs/>
          <w:lang w:eastAsia="en-US"/>
        </w:rPr>
        <w:t xml:space="preserve">06.10.2003 г. № 131-ФЗ «Об общих принципах организации местного самоуправления в Российской Федерации»,  статьей  30 Положения «О бюджетном процессе в Барышевском сельсовете Новосибирского района Новосибирской области» утвержденного Советом депутатов Барышевского сельсовета 28.08.2017г №6  статьями  </w:t>
      </w:r>
      <w:r w:rsidRPr="00C403C4">
        <w:rPr>
          <w:rFonts w:eastAsia="Calibri"/>
          <w:lang w:eastAsia="en-US"/>
        </w:rPr>
        <w:t xml:space="preserve"> 18 и 24 Устава Барышевского сельсовета Новосибирского района Новосибирской области, </w:t>
      </w:r>
      <w:r w:rsidRPr="00C403C4">
        <w:rPr>
          <w:rFonts w:eastAsia="Calibri"/>
        </w:rPr>
        <w:t xml:space="preserve">Совет депутатов Барышевского сельсовета </w:t>
      </w:r>
      <w:r w:rsidRPr="00C403C4">
        <w:rPr>
          <w:rFonts w:eastAsia="Calibri"/>
          <w:lang w:eastAsia="en-US"/>
        </w:rPr>
        <w:t>Новосибирского района Новосибирской области</w:t>
      </w:r>
    </w:p>
    <w:p w:rsidR="00A30E83" w:rsidRPr="00C403C4" w:rsidRDefault="00A30E83" w:rsidP="00A30E83">
      <w:pPr>
        <w:tabs>
          <w:tab w:val="left" w:pos="708"/>
          <w:tab w:val="left" w:pos="1416"/>
          <w:tab w:val="left" w:pos="5242"/>
        </w:tabs>
        <w:rPr>
          <w:rFonts w:eastAsia="Calibri"/>
          <w:b/>
        </w:rPr>
      </w:pPr>
      <w:r w:rsidRPr="00C403C4">
        <w:rPr>
          <w:rFonts w:eastAsia="Calibri"/>
          <w:b/>
        </w:rPr>
        <w:t>РЕШИЛ:</w:t>
      </w:r>
      <w:r w:rsidRPr="00C403C4">
        <w:rPr>
          <w:rFonts w:eastAsia="Calibri"/>
          <w:b/>
        </w:rPr>
        <w:tab/>
      </w:r>
      <w:r w:rsidRPr="00C403C4">
        <w:rPr>
          <w:rFonts w:eastAsia="Calibri"/>
          <w:b/>
        </w:rPr>
        <w:tab/>
      </w:r>
    </w:p>
    <w:p w:rsidR="00A30E83" w:rsidRPr="00C403C4" w:rsidRDefault="005008C4" w:rsidP="00C403C4">
      <w:pPr>
        <w:autoSpaceDE w:val="0"/>
        <w:autoSpaceDN w:val="0"/>
        <w:rPr>
          <w:rFonts w:eastAsia="Calibri"/>
          <w:lang w:eastAsia="en-US"/>
        </w:rPr>
      </w:pPr>
      <w:r w:rsidRPr="00C403C4">
        <w:rPr>
          <w:rFonts w:eastAsia="Calibri"/>
          <w:lang w:eastAsia="en-US"/>
        </w:rPr>
        <w:t xml:space="preserve"> 1.</w:t>
      </w:r>
      <w:r w:rsidR="00A30E83" w:rsidRPr="00C403C4">
        <w:rPr>
          <w:rFonts w:eastAsia="Calibri"/>
          <w:lang w:eastAsia="en-US"/>
        </w:rPr>
        <w:t>Внести в решение Совета депутатов Барышевского сельсовета от 18.12.2018 года № 3 «Об утверждении бюджета Барышевского сельсовета Новосибирского района Новосибирской области на 2019 год и плановый период 2020-2021 годы» следующие изменения:</w:t>
      </w:r>
    </w:p>
    <w:p w:rsidR="00A30E83" w:rsidRPr="00C403C4" w:rsidRDefault="00A30E83" w:rsidP="00C403C4">
      <w:pPr>
        <w:autoSpaceDE w:val="0"/>
        <w:autoSpaceDN w:val="0"/>
        <w:rPr>
          <w:rFonts w:eastAsia="Calibri"/>
          <w:lang w:eastAsia="en-US"/>
        </w:rPr>
      </w:pPr>
      <w:r w:rsidRPr="00C403C4">
        <w:rPr>
          <w:rFonts w:eastAsia="Calibri"/>
          <w:lang w:eastAsia="en-US"/>
        </w:rPr>
        <w:t xml:space="preserve"> 1.  В пункте 1 «Основные характеристики местного бюджета на 2019 год и на плановый период 2020 и 2021 годов»</w:t>
      </w:r>
    </w:p>
    <w:p w:rsidR="00A30E83" w:rsidRPr="00C403C4" w:rsidRDefault="00A30E83" w:rsidP="00C403C4">
      <w:pPr>
        <w:rPr>
          <w:rFonts w:eastAsia="Calibri"/>
          <w:lang w:eastAsia="en-US"/>
        </w:rPr>
      </w:pPr>
      <w:r w:rsidRPr="00C403C4">
        <w:rPr>
          <w:rFonts w:eastAsia="Calibri"/>
          <w:lang w:eastAsia="en-US"/>
        </w:rPr>
        <w:t xml:space="preserve">а) подпункт 1.1 цифры 73 986 775,04 заменить </w:t>
      </w:r>
      <w:r w:rsidR="00F25766" w:rsidRPr="00C403C4">
        <w:rPr>
          <w:rFonts w:eastAsia="Calibri"/>
          <w:lang w:eastAsia="en-US"/>
        </w:rPr>
        <w:t>цифрами 76</w:t>
      </w:r>
      <w:r w:rsidRPr="00C403C4">
        <w:rPr>
          <w:rFonts w:eastAsia="Calibri"/>
          <w:lang w:eastAsia="en-US"/>
        </w:rPr>
        <w:t xml:space="preserve"> 374 905руб.04 коп. </w:t>
      </w:r>
    </w:p>
    <w:p w:rsidR="00A30E83" w:rsidRPr="00C403C4" w:rsidRDefault="00A30E83" w:rsidP="00C403C4">
      <w:pPr>
        <w:rPr>
          <w:rFonts w:eastAsia="Calibri"/>
          <w:lang w:eastAsia="en-US"/>
        </w:rPr>
      </w:pPr>
      <w:r w:rsidRPr="00C403C4">
        <w:rPr>
          <w:rFonts w:eastAsia="Calibri"/>
          <w:lang w:eastAsia="en-US"/>
        </w:rPr>
        <w:t xml:space="preserve">б) подпункт 1.2 цифры 74 870 880,72 заменить </w:t>
      </w:r>
      <w:r w:rsidR="00F25766" w:rsidRPr="00C403C4">
        <w:rPr>
          <w:rFonts w:eastAsia="Calibri"/>
          <w:lang w:eastAsia="en-US"/>
        </w:rPr>
        <w:t>цифрами 77</w:t>
      </w:r>
      <w:r w:rsidRPr="00C403C4">
        <w:rPr>
          <w:rFonts w:eastAsia="Calibri"/>
          <w:lang w:eastAsia="en-US"/>
        </w:rPr>
        <w:t> 259 010 руб.72 коп.</w:t>
      </w:r>
    </w:p>
    <w:p w:rsidR="00A30E83" w:rsidRPr="00C403C4" w:rsidRDefault="00A30E83" w:rsidP="00C403C4">
      <w:pPr>
        <w:rPr>
          <w:rFonts w:eastAsia="Calibri"/>
          <w:lang w:eastAsia="en-US"/>
        </w:rPr>
      </w:pPr>
      <w:r w:rsidRPr="00C403C4">
        <w:rPr>
          <w:rFonts w:eastAsia="Calibri"/>
          <w:lang w:eastAsia="en-US"/>
        </w:rPr>
        <w:t xml:space="preserve">в) подпункт 1.3 слова «принят </w:t>
      </w:r>
      <w:r w:rsidR="00C403C4">
        <w:rPr>
          <w:rFonts w:eastAsia="Calibri"/>
          <w:lang w:eastAsia="en-US"/>
        </w:rPr>
        <w:t xml:space="preserve">без дефицита» заменить словами </w:t>
      </w:r>
      <w:r w:rsidRPr="00C403C4">
        <w:rPr>
          <w:rFonts w:eastAsia="Calibri"/>
          <w:lang w:eastAsia="en-US"/>
        </w:rPr>
        <w:t>принят с дефицитом 884 105,68 рублей.</w:t>
      </w:r>
    </w:p>
    <w:p w:rsidR="00A30E83" w:rsidRPr="00C403C4" w:rsidRDefault="00A30E83" w:rsidP="00392DB7">
      <w:pPr>
        <w:rPr>
          <w:rFonts w:eastAsia="Calibri"/>
          <w:lang w:eastAsia="en-US"/>
        </w:rPr>
      </w:pPr>
      <w:r w:rsidRPr="00C403C4">
        <w:rPr>
          <w:rFonts w:eastAsia="Calibri"/>
          <w:lang w:eastAsia="en-US"/>
        </w:rPr>
        <w:lastRenderedPageBreak/>
        <w:t>2. В пункте 5 «</w:t>
      </w:r>
      <w:r w:rsidR="00F25766" w:rsidRPr="00C403C4">
        <w:rPr>
          <w:rFonts w:eastAsia="Calibri"/>
          <w:lang w:eastAsia="en-US"/>
        </w:rPr>
        <w:t>Доходы,</w:t>
      </w:r>
      <w:r w:rsidRPr="00C403C4">
        <w:rPr>
          <w:rFonts w:eastAsia="Calibri"/>
          <w:lang w:eastAsia="en-US"/>
        </w:rPr>
        <w:t xml:space="preserve"> поступающие из бюджетов других уровне бюджетной системы Российской федерации»</w:t>
      </w:r>
    </w:p>
    <w:p w:rsidR="00A30E83" w:rsidRPr="00C403C4" w:rsidRDefault="00A30E83" w:rsidP="00392DB7">
      <w:pPr>
        <w:ind w:firstLine="567"/>
        <w:rPr>
          <w:rFonts w:eastAsia="Calibri"/>
          <w:lang w:eastAsia="en-US"/>
        </w:rPr>
      </w:pPr>
      <w:r w:rsidRPr="00C403C4">
        <w:rPr>
          <w:rFonts w:eastAsia="Calibri"/>
          <w:lang w:eastAsia="en-US"/>
        </w:rPr>
        <w:t>а) подпункт 2 изложить в следующей редакции «Утвердить сумму субвенции на осуществление полномочий по первичному воинскому учету на территориях, где отсутствуют военные комиссариаты на 2019 год 463700 рублей, на 2020 год 463700 рублей, на 2021 год 473100 рублей.</w:t>
      </w:r>
    </w:p>
    <w:p w:rsidR="00A30E83" w:rsidRPr="00C403C4" w:rsidRDefault="00A30E83" w:rsidP="00392DB7">
      <w:pPr>
        <w:ind w:firstLine="0"/>
        <w:rPr>
          <w:rFonts w:eastAsia="Calibri"/>
          <w:lang w:eastAsia="en-US"/>
        </w:rPr>
      </w:pPr>
      <w:r w:rsidRPr="00C403C4">
        <w:rPr>
          <w:rFonts w:eastAsia="Calibri"/>
          <w:lang w:eastAsia="en-US"/>
        </w:rPr>
        <w:t xml:space="preserve">      3. Приложении 3 «Доходы местного бюджета Барышевского сельсовета на 2019 год» изложить в редакции </w:t>
      </w:r>
      <w:r w:rsidR="00F25766" w:rsidRPr="00C403C4">
        <w:rPr>
          <w:rFonts w:eastAsia="Calibri"/>
          <w:lang w:eastAsia="en-US"/>
        </w:rPr>
        <w:t>согласно приложению</w:t>
      </w:r>
      <w:r w:rsidRPr="00C403C4">
        <w:rPr>
          <w:rFonts w:eastAsia="Calibri"/>
          <w:lang w:eastAsia="en-US"/>
        </w:rPr>
        <w:t xml:space="preserve"> 1 к настоящему решению;</w:t>
      </w:r>
    </w:p>
    <w:p w:rsidR="00A30E83" w:rsidRPr="00C403C4" w:rsidRDefault="00A30E83" w:rsidP="00392DB7">
      <w:pPr>
        <w:ind w:firstLine="0"/>
        <w:rPr>
          <w:color w:val="000000"/>
        </w:rPr>
      </w:pPr>
      <w:r w:rsidRPr="00C403C4">
        <w:rPr>
          <w:rFonts w:eastAsia="Calibri"/>
          <w:lang w:eastAsia="en-US"/>
        </w:rPr>
        <w:t xml:space="preserve">       4. </w:t>
      </w:r>
      <w:r w:rsidR="00F25766" w:rsidRPr="00C403C4">
        <w:rPr>
          <w:rFonts w:eastAsia="Calibri"/>
          <w:lang w:eastAsia="en-US"/>
        </w:rPr>
        <w:t>П</w:t>
      </w:r>
      <w:r w:rsidR="00F25766" w:rsidRPr="00C403C4">
        <w:rPr>
          <w:color w:val="000000"/>
        </w:rPr>
        <w:t>риложении 7</w:t>
      </w:r>
      <w:r w:rsidRPr="00C403C4">
        <w:rPr>
          <w:color w:val="000000"/>
        </w:rPr>
        <w:t xml:space="preserve"> таблица 1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2019 год</w:t>
      </w:r>
      <w:r w:rsidR="00F25766" w:rsidRPr="00C403C4">
        <w:rPr>
          <w:color w:val="000000"/>
        </w:rPr>
        <w:t>», изложить</w:t>
      </w:r>
      <w:r w:rsidRPr="00C403C4">
        <w:rPr>
          <w:color w:val="000000"/>
        </w:rPr>
        <w:t xml:space="preserve"> в редакции </w:t>
      </w:r>
      <w:r w:rsidR="00F25766" w:rsidRPr="00C403C4">
        <w:rPr>
          <w:color w:val="000000"/>
        </w:rPr>
        <w:t>согласно приложению</w:t>
      </w:r>
      <w:r w:rsidRPr="00C403C4">
        <w:rPr>
          <w:color w:val="000000"/>
        </w:rPr>
        <w:t xml:space="preserve"> 2 к настоящему решению;</w:t>
      </w:r>
    </w:p>
    <w:p w:rsidR="00A30E83" w:rsidRPr="00C403C4" w:rsidRDefault="00A30E83" w:rsidP="00392DB7">
      <w:pPr>
        <w:ind w:firstLine="567"/>
        <w:rPr>
          <w:color w:val="000000"/>
        </w:rPr>
      </w:pPr>
      <w:r w:rsidRPr="00C403C4">
        <w:rPr>
          <w:color w:val="000000"/>
        </w:rPr>
        <w:t>5. Приложении 9 таблица 1 «Ведомственная структура расходов бюджета на 2019 год</w:t>
      </w:r>
      <w:r w:rsidR="00F25766" w:rsidRPr="00C403C4">
        <w:rPr>
          <w:color w:val="000000"/>
        </w:rPr>
        <w:t>», изложить</w:t>
      </w:r>
      <w:r w:rsidRPr="00C403C4">
        <w:rPr>
          <w:color w:val="000000"/>
        </w:rPr>
        <w:t xml:space="preserve"> в редакции </w:t>
      </w:r>
      <w:r w:rsidR="00F25766" w:rsidRPr="00C403C4">
        <w:rPr>
          <w:color w:val="000000"/>
        </w:rPr>
        <w:t>согласно приложению</w:t>
      </w:r>
      <w:r w:rsidRPr="00C403C4">
        <w:rPr>
          <w:color w:val="000000"/>
        </w:rPr>
        <w:t xml:space="preserve"> 4 к настоящему решению;</w:t>
      </w:r>
    </w:p>
    <w:p w:rsidR="00A30E83" w:rsidRPr="00C403C4" w:rsidRDefault="00A30E83" w:rsidP="00392DB7">
      <w:pPr>
        <w:ind w:firstLine="567"/>
        <w:rPr>
          <w:color w:val="000000"/>
        </w:rPr>
      </w:pPr>
      <w:r w:rsidRPr="00C403C4">
        <w:rPr>
          <w:color w:val="000000"/>
        </w:rPr>
        <w:t xml:space="preserve">6. Приложении 11 «Источники финансирования местного бюджета Барышевского сельсовета на 2019 год», изложить в редакции </w:t>
      </w:r>
      <w:r w:rsidR="00F25766" w:rsidRPr="00C403C4">
        <w:rPr>
          <w:color w:val="000000"/>
        </w:rPr>
        <w:t>согласно приложению</w:t>
      </w:r>
      <w:r w:rsidRPr="00C403C4">
        <w:rPr>
          <w:color w:val="000000"/>
        </w:rPr>
        <w:t xml:space="preserve"> 5 к настоящему решению.</w:t>
      </w:r>
    </w:p>
    <w:p w:rsidR="00A30E83" w:rsidRPr="00C403C4" w:rsidRDefault="00A30E83" w:rsidP="00392DB7">
      <w:pPr>
        <w:ind w:firstLine="567"/>
        <w:rPr>
          <w:color w:val="000000"/>
        </w:rPr>
      </w:pPr>
      <w:r w:rsidRPr="00C403C4">
        <w:rPr>
          <w:color w:val="000000"/>
        </w:rPr>
        <w:t xml:space="preserve">7. Приложение 12 таблица 1 «Распределение бюджетных ассигнований на капитальные вложения из местного бюджета по направлениям и объектам в 2019 году», изложить в редакции </w:t>
      </w:r>
      <w:r w:rsidR="00F25766" w:rsidRPr="00C403C4">
        <w:rPr>
          <w:color w:val="000000"/>
        </w:rPr>
        <w:t>согласно приложению</w:t>
      </w:r>
      <w:r w:rsidRPr="00C403C4">
        <w:rPr>
          <w:color w:val="000000"/>
        </w:rPr>
        <w:t xml:space="preserve"> 6 к настоящему решению.</w:t>
      </w:r>
    </w:p>
    <w:p w:rsidR="00A30E83" w:rsidRPr="00C403C4" w:rsidRDefault="00A30E83" w:rsidP="00392DB7">
      <w:pPr>
        <w:ind w:firstLine="567"/>
        <w:rPr>
          <w:rFonts w:eastAsia="Calibri"/>
          <w:color w:val="000000"/>
          <w:lang w:eastAsia="en-US"/>
        </w:rPr>
      </w:pPr>
      <w:r w:rsidRPr="00C403C4">
        <w:rPr>
          <w:color w:val="000000"/>
        </w:rPr>
        <w:t xml:space="preserve">8. </w:t>
      </w:r>
      <w:r w:rsidRPr="00C403C4">
        <w:rPr>
          <w:rFonts w:eastAsia="Calibri"/>
          <w:color w:val="000000"/>
          <w:lang w:eastAsia="en-US"/>
        </w:rPr>
        <w:t>Утвердить бюджет муниципального образования Барышевского сельсовета Новосибирского района Новосибирской области на 2019 год:</w:t>
      </w:r>
    </w:p>
    <w:p w:rsidR="00A30E83" w:rsidRPr="00C403C4" w:rsidRDefault="00A30E83" w:rsidP="00392DB7">
      <w:pPr>
        <w:ind w:left="567" w:hanging="567"/>
        <w:rPr>
          <w:rFonts w:eastAsia="Calibri"/>
          <w:color w:val="000000"/>
          <w:lang w:eastAsia="en-US"/>
        </w:rPr>
      </w:pPr>
      <w:r w:rsidRPr="00C403C4">
        <w:rPr>
          <w:rFonts w:eastAsia="Calibri"/>
          <w:color w:val="000000"/>
          <w:lang w:eastAsia="en-US"/>
        </w:rPr>
        <w:t>- по доходам 76 374 905 руб. 04 коп. (приложение1)</w:t>
      </w:r>
    </w:p>
    <w:p w:rsidR="00A30E83" w:rsidRPr="00C403C4" w:rsidRDefault="00A30E83" w:rsidP="00392DB7">
      <w:pPr>
        <w:ind w:left="567" w:hanging="567"/>
        <w:rPr>
          <w:rFonts w:eastAsia="Calibri"/>
          <w:color w:val="000000"/>
          <w:lang w:eastAsia="en-US"/>
        </w:rPr>
      </w:pPr>
      <w:r w:rsidRPr="00C403C4">
        <w:rPr>
          <w:rFonts w:eastAsia="Calibri"/>
          <w:color w:val="000000"/>
          <w:lang w:eastAsia="en-US"/>
        </w:rPr>
        <w:t>- по расходам 77 259 010 руб.72 коп. (приложение 2)</w:t>
      </w:r>
    </w:p>
    <w:p w:rsidR="00A30E83" w:rsidRPr="00C403C4" w:rsidRDefault="00A30E83" w:rsidP="00392DB7">
      <w:pPr>
        <w:autoSpaceDE w:val="0"/>
        <w:autoSpaceDN w:val="0"/>
        <w:adjustRightInd w:val="0"/>
        <w:ind w:left="567" w:hanging="567"/>
        <w:rPr>
          <w:rFonts w:cs="Arial"/>
        </w:rPr>
      </w:pPr>
      <w:r w:rsidRPr="00C403C4">
        <w:rPr>
          <w:rFonts w:cs="Arial"/>
        </w:rPr>
        <w:t>- дефицит бюджета Барышевского сельсовета в сумме 884 105 руб. 68 коп.  (приложение 5</w:t>
      </w:r>
      <w:r w:rsidR="00392DB7" w:rsidRPr="00C403C4">
        <w:rPr>
          <w:rFonts w:cs="Arial"/>
        </w:rPr>
        <w:t>),</w:t>
      </w:r>
      <w:r w:rsidRPr="00C403C4">
        <w:rPr>
          <w:rFonts w:cs="Arial"/>
        </w:rPr>
        <w:t xml:space="preserve"> что соответствует остаткам средств бюджета на 01.01.2019 года ст. 92 БК РФ</w:t>
      </w:r>
    </w:p>
    <w:p w:rsidR="00A30E83" w:rsidRPr="00C403C4" w:rsidRDefault="00A30E83" w:rsidP="00392DB7">
      <w:pPr>
        <w:widowControl w:val="0"/>
        <w:tabs>
          <w:tab w:val="left" w:pos="1009"/>
        </w:tabs>
        <w:autoSpaceDE w:val="0"/>
        <w:autoSpaceDN w:val="0"/>
        <w:spacing w:after="240"/>
        <w:ind w:left="567" w:firstLine="0"/>
        <w:rPr>
          <w:rFonts w:eastAsia="Calibri"/>
          <w:shd w:val="clear" w:color="auto" w:fill="FFFFFF"/>
          <w:lang w:eastAsia="en-US"/>
        </w:rPr>
      </w:pPr>
      <w:r w:rsidRPr="00C403C4">
        <w:rPr>
          <w:rFonts w:eastAsia="Calibri"/>
          <w:color w:val="000000"/>
          <w:shd w:val="clear" w:color="auto" w:fill="FFFFFF"/>
          <w:lang w:eastAsia="en-US"/>
        </w:rPr>
        <w:t>9.Настоящее решение вступает в силу после подписания.</w:t>
      </w:r>
    </w:p>
    <w:p w:rsidR="00A30E83" w:rsidRPr="00392DB7" w:rsidRDefault="00A30E83" w:rsidP="00392DB7">
      <w:pPr>
        <w:widowControl w:val="0"/>
        <w:numPr>
          <w:ilvl w:val="0"/>
          <w:numId w:val="23"/>
        </w:numPr>
        <w:tabs>
          <w:tab w:val="left" w:pos="1009"/>
        </w:tabs>
        <w:autoSpaceDE w:val="0"/>
        <w:autoSpaceDN w:val="0"/>
        <w:spacing w:after="240"/>
        <w:ind w:left="0" w:firstLine="567"/>
        <w:rPr>
          <w:rFonts w:eastAsia="Calibri"/>
          <w:shd w:val="clear" w:color="auto" w:fill="FFFFFF"/>
          <w:lang w:eastAsia="en-US"/>
        </w:rPr>
      </w:pPr>
      <w:r w:rsidRPr="00C403C4">
        <w:rPr>
          <w:rFonts w:eastAsia="Calibri"/>
          <w:color w:val="000000"/>
          <w:shd w:val="clear" w:color="auto" w:fill="FFFFFF"/>
          <w:lang w:eastAsia="en-US"/>
        </w:rPr>
        <w:t xml:space="preserve"> </w:t>
      </w:r>
      <w:r w:rsidR="00392DB7" w:rsidRPr="0022161F">
        <w:t>Опубликовать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392DB7" w:rsidRDefault="00392DB7" w:rsidP="00392DB7">
      <w:pPr>
        <w:widowControl w:val="0"/>
        <w:tabs>
          <w:tab w:val="left" w:pos="1009"/>
        </w:tabs>
        <w:autoSpaceDE w:val="0"/>
        <w:autoSpaceDN w:val="0"/>
        <w:spacing w:after="240"/>
      </w:pPr>
    </w:p>
    <w:p w:rsidR="00392DB7" w:rsidRDefault="00392DB7" w:rsidP="00392DB7">
      <w:pPr>
        <w:widowControl w:val="0"/>
        <w:tabs>
          <w:tab w:val="left" w:pos="1009"/>
        </w:tabs>
        <w:autoSpaceDE w:val="0"/>
        <w:autoSpaceDN w:val="0"/>
        <w:spacing w:after="240"/>
      </w:pPr>
    </w:p>
    <w:p w:rsidR="00392DB7" w:rsidRPr="00C403C4" w:rsidRDefault="00392DB7" w:rsidP="00392DB7">
      <w:pPr>
        <w:widowControl w:val="0"/>
        <w:tabs>
          <w:tab w:val="left" w:pos="1009"/>
        </w:tabs>
        <w:autoSpaceDE w:val="0"/>
        <w:autoSpaceDN w:val="0"/>
        <w:spacing w:after="240"/>
        <w:rPr>
          <w:rFonts w:eastAsia="Calibri"/>
          <w:shd w:val="clear" w:color="auto" w:fill="FFFFFF"/>
          <w:lang w:eastAsia="en-US"/>
        </w:rPr>
      </w:pPr>
    </w:p>
    <w:p w:rsidR="00392DB7" w:rsidRPr="00746D14" w:rsidRDefault="00392DB7" w:rsidP="00392DB7">
      <w:pPr>
        <w:ind w:firstLine="0"/>
        <w:rPr>
          <w:b/>
        </w:rPr>
      </w:pPr>
      <w:r w:rsidRPr="00746D14">
        <w:rPr>
          <w:b/>
        </w:rPr>
        <w:t>Председатель Совета депутатов           Глава Барышевского сельсовета</w:t>
      </w:r>
    </w:p>
    <w:p w:rsidR="00392DB7" w:rsidRPr="00746D14" w:rsidRDefault="00392DB7" w:rsidP="00392DB7">
      <w:pPr>
        <w:ind w:firstLine="0"/>
        <w:rPr>
          <w:b/>
        </w:rPr>
      </w:pPr>
      <w:r w:rsidRPr="00746D14">
        <w:rPr>
          <w:b/>
        </w:rPr>
        <w:t xml:space="preserve">Барышевского сельсовета                     </w:t>
      </w:r>
    </w:p>
    <w:p w:rsidR="00392DB7" w:rsidRPr="00746D14" w:rsidRDefault="00392DB7" w:rsidP="00392DB7">
      <w:pPr>
        <w:ind w:firstLine="0"/>
        <w:rPr>
          <w:b/>
        </w:rPr>
      </w:pPr>
      <w:r w:rsidRPr="00746D14">
        <w:rPr>
          <w:b/>
        </w:rPr>
        <w:t>______________О.В. Боровских         ________________А.А. Алексеев</w:t>
      </w:r>
    </w:p>
    <w:p w:rsidR="00A30E83" w:rsidRPr="00820890" w:rsidRDefault="00A30E83" w:rsidP="00A30E83">
      <w:pPr>
        <w:rPr>
          <w:sz w:val="26"/>
          <w:szCs w:val="26"/>
        </w:rPr>
      </w:pPr>
    </w:p>
    <w:p w:rsidR="00392DB7" w:rsidRDefault="00392DB7" w:rsidP="00677551">
      <w:pPr>
        <w:ind w:firstLine="0"/>
        <w:jc w:val="center"/>
        <w:rPr>
          <w:b/>
          <w:sz w:val="26"/>
          <w:szCs w:val="26"/>
        </w:rPr>
      </w:pPr>
    </w:p>
    <w:p w:rsidR="00392DB7" w:rsidRDefault="00392DB7" w:rsidP="00635076">
      <w:pPr>
        <w:ind w:firstLine="0"/>
        <w:rPr>
          <w:b/>
          <w:sz w:val="26"/>
          <w:szCs w:val="26"/>
        </w:rPr>
      </w:pPr>
    </w:p>
    <w:p w:rsidR="00677551" w:rsidRDefault="00677551" w:rsidP="00677551">
      <w:pPr>
        <w:ind w:firstLine="0"/>
        <w:jc w:val="center"/>
        <w:rPr>
          <w:b/>
          <w:sz w:val="26"/>
          <w:szCs w:val="26"/>
        </w:rPr>
      </w:pPr>
      <w:r w:rsidRPr="009247DE">
        <w:rPr>
          <w:noProof/>
        </w:rPr>
        <w:lastRenderedPageBreak/>
        <w:drawing>
          <wp:inline distT="0" distB="0" distL="0" distR="7620" wp14:anchorId="46E8D7D1" wp14:editId="6DAC4BC8">
            <wp:extent cx="259080" cy="3429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392DB7" w:rsidRPr="00392DB7" w:rsidRDefault="00392DB7" w:rsidP="00677551">
      <w:pPr>
        <w:ind w:firstLine="0"/>
        <w:jc w:val="center"/>
        <w:rPr>
          <w:b/>
          <w:sz w:val="6"/>
          <w:szCs w:val="6"/>
        </w:rPr>
      </w:pPr>
    </w:p>
    <w:p w:rsidR="00677551" w:rsidRPr="00635076" w:rsidRDefault="00677551" w:rsidP="00677551">
      <w:pPr>
        <w:ind w:firstLine="0"/>
        <w:jc w:val="center"/>
        <w:rPr>
          <w:b/>
        </w:rPr>
      </w:pPr>
      <w:r w:rsidRPr="00635076">
        <w:rPr>
          <w:b/>
        </w:rPr>
        <w:t xml:space="preserve">СОВЕТ ДЕПУТАТОВ </w:t>
      </w:r>
    </w:p>
    <w:p w:rsidR="00677551" w:rsidRPr="00635076" w:rsidRDefault="00677551" w:rsidP="00677551">
      <w:pPr>
        <w:ind w:firstLine="0"/>
        <w:jc w:val="center"/>
        <w:rPr>
          <w:b/>
        </w:rPr>
      </w:pPr>
      <w:r w:rsidRPr="00635076">
        <w:rPr>
          <w:b/>
        </w:rPr>
        <w:t xml:space="preserve">БАРЫШЕВСКОГО СЕЛЬСОВЕТА </w:t>
      </w:r>
    </w:p>
    <w:p w:rsidR="00677551" w:rsidRPr="00635076" w:rsidRDefault="00677551" w:rsidP="00677551">
      <w:pPr>
        <w:ind w:firstLine="0"/>
        <w:jc w:val="center"/>
        <w:rPr>
          <w:b/>
        </w:rPr>
      </w:pPr>
      <w:r w:rsidRPr="00635076">
        <w:rPr>
          <w:b/>
        </w:rPr>
        <w:t xml:space="preserve">НОВОСИБИРСКОГО РАЙОНА </w:t>
      </w:r>
    </w:p>
    <w:p w:rsidR="00677551" w:rsidRPr="00635076" w:rsidRDefault="00677551" w:rsidP="00677551">
      <w:pPr>
        <w:ind w:firstLine="0"/>
        <w:jc w:val="center"/>
        <w:rPr>
          <w:b/>
        </w:rPr>
      </w:pPr>
      <w:r w:rsidRPr="00635076">
        <w:rPr>
          <w:b/>
        </w:rPr>
        <w:t>НОВОСИБИРСКОЙ ОБЛАСТИ</w:t>
      </w:r>
    </w:p>
    <w:p w:rsidR="00677551" w:rsidRPr="00635076" w:rsidRDefault="00677551" w:rsidP="00677551">
      <w:pPr>
        <w:ind w:firstLine="0"/>
        <w:jc w:val="center"/>
        <w:rPr>
          <w:b/>
        </w:rPr>
      </w:pPr>
      <w:r w:rsidRPr="00635076">
        <w:rPr>
          <w:b/>
        </w:rPr>
        <w:t>пятого созыва</w:t>
      </w:r>
    </w:p>
    <w:p w:rsidR="00677551" w:rsidRPr="00635076" w:rsidRDefault="00677551" w:rsidP="00677551">
      <w:pPr>
        <w:ind w:firstLine="0"/>
        <w:jc w:val="center"/>
        <w:rPr>
          <w:b/>
        </w:rPr>
      </w:pPr>
    </w:p>
    <w:p w:rsidR="00677551" w:rsidRPr="00635076" w:rsidRDefault="00677551" w:rsidP="00677551">
      <w:pPr>
        <w:ind w:firstLine="0"/>
        <w:jc w:val="center"/>
        <w:rPr>
          <w:b/>
        </w:rPr>
      </w:pPr>
      <w:r w:rsidRPr="00635076">
        <w:rPr>
          <w:b/>
        </w:rPr>
        <w:t>РЕШЕНИЕ</w:t>
      </w:r>
    </w:p>
    <w:p w:rsidR="00677551" w:rsidRPr="00635076" w:rsidRDefault="00677551" w:rsidP="00677551">
      <w:pPr>
        <w:ind w:firstLine="0"/>
        <w:jc w:val="center"/>
        <w:rPr>
          <w:b/>
        </w:rPr>
      </w:pPr>
      <w:r w:rsidRPr="00635076">
        <w:rPr>
          <w:b/>
        </w:rPr>
        <w:t>тридцать девятая внеочередной сессии</w:t>
      </w:r>
    </w:p>
    <w:p w:rsidR="00677551" w:rsidRPr="00635076" w:rsidRDefault="00677551" w:rsidP="00677551">
      <w:pPr>
        <w:ind w:firstLine="0"/>
        <w:jc w:val="center"/>
        <w:rPr>
          <w:b/>
        </w:rPr>
      </w:pPr>
      <w:r w:rsidRPr="00635076">
        <w:rPr>
          <w:b/>
        </w:rPr>
        <w:t>с. Барышево</w:t>
      </w:r>
    </w:p>
    <w:p w:rsidR="00677551" w:rsidRPr="00635076" w:rsidRDefault="00677551" w:rsidP="00677551">
      <w:pPr>
        <w:ind w:firstLine="0"/>
        <w:jc w:val="center"/>
        <w:rPr>
          <w:b/>
        </w:rPr>
      </w:pPr>
      <w:r w:rsidRPr="00635076">
        <w:rPr>
          <w:b/>
        </w:rPr>
        <w:t xml:space="preserve"> </w:t>
      </w:r>
    </w:p>
    <w:p w:rsidR="00677551" w:rsidRPr="00635076" w:rsidRDefault="00677551" w:rsidP="00677551">
      <w:pPr>
        <w:ind w:firstLine="0"/>
        <w:jc w:val="center"/>
      </w:pPr>
      <w:r w:rsidRPr="00635076">
        <w:rPr>
          <w:b/>
        </w:rPr>
        <w:t>от «</w:t>
      </w:r>
      <w:r w:rsidR="00392DB7" w:rsidRPr="00635076">
        <w:rPr>
          <w:b/>
        </w:rPr>
        <w:t>09</w:t>
      </w:r>
      <w:r w:rsidRPr="00635076">
        <w:rPr>
          <w:b/>
        </w:rPr>
        <w:t xml:space="preserve">» августа 2019 г.                                                                                      № </w:t>
      </w:r>
      <w:r w:rsidR="00415B0B" w:rsidRPr="00635076">
        <w:rPr>
          <w:b/>
        </w:rPr>
        <w:t>6</w:t>
      </w:r>
    </w:p>
    <w:p w:rsidR="00677551" w:rsidRPr="009247DE" w:rsidRDefault="00677551" w:rsidP="00677551">
      <w:pPr>
        <w:ind w:firstLine="0"/>
        <w:rPr>
          <w:b/>
        </w:rPr>
      </w:pPr>
    </w:p>
    <w:p w:rsidR="00677551" w:rsidRPr="007717A5" w:rsidRDefault="00677551" w:rsidP="00677551">
      <w:pPr>
        <w:ind w:firstLine="0"/>
        <w:rPr>
          <w:b/>
        </w:rPr>
      </w:pPr>
    </w:p>
    <w:p w:rsidR="00424DF4" w:rsidRPr="00424DF4" w:rsidRDefault="00424DF4" w:rsidP="00424DF4">
      <w:pPr>
        <w:ind w:firstLine="0"/>
        <w:rPr>
          <w:rFonts w:eastAsia="Calibri"/>
          <w:b/>
          <w:lang w:eastAsia="en-US"/>
        </w:rPr>
      </w:pPr>
      <w:r w:rsidRPr="00424DF4">
        <w:rPr>
          <w:rFonts w:eastAsia="Calibri"/>
          <w:b/>
          <w:lang w:eastAsia="en-US"/>
        </w:rPr>
        <w:t>О внесении изменений в Прогнозный план приватизации муниципального имущества Барышевского сельсовета Новосибирского района Новосибирской области на 2019год, утверждённый решением 36 внеочередной сессии Совета депутатов Барышевского сельсовета Новосибирского района Новосибирской области от «28» февраля 2019 г.№ 2</w:t>
      </w:r>
    </w:p>
    <w:p w:rsidR="00677551" w:rsidRPr="007717A5" w:rsidRDefault="00677551" w:rsidP="00677551">
      <w:pPr>
        <w:spacing w:after="200" w:line="276" w:lineRule="auto"/>
        <w:ind w:firstLine="0"/>
        <w:rPr>
          <w:rFonts w:eastAsia="Calibri"/>
          <w:lang w:eastAsia="en-US"/>
        </w:rPr>
      </w:pPr>
      <w:r w:rsidRPr="007717A5">
        <w:rPr>
          <w:rFonts w:eastAsia="Calibri"/>
          <w:lang w:eastAsia="en-US"/>
        </w:rPr>
        <w:br/>
      </w:r>
      <w:r w:rsidRPr="007717A5">
        <w:rPr>
          <w:rFonts w:eastAsia="Calibri"/>
          <w:lang w:eastAsia="en-US"/>
        </w:rPr>
        <w:tab/>
        <w:t>В соответствии с Федеральным законом от 06.10.2003 № 13ФЗ «Об общих принципах организации местного самоуправления в Российской Федерации «В соответствии с Федеральным законом от 21.12.2001 № 178-ФЗ «О приватизации государственного и муниципального имущества», руководствуясь ст. 20</w:t>
      </w:r>
      <w:r w:rsidRPr="007717A5">
        <w:rPr>
          <w:rFonts w:eastAsia="Calibri"/>
          <w:color w:val="FF0000"/>
          <w:lang w:eastAsia="en-US"/>
        </w:rPr>
        <w:t xml:space="preserve"> </w:t>
      </w:r>
      <w:r w:rsidRPr="007717A5">
        <w:rPr>
          <w:rFonts w:eastAsia="Calibri"/>
          <w:lang w:eastAsia="en-US"/>
        </w:rPr>
        <w:t>Устава Барышевского сельсовета Новосибирского района Новосибирской области, Совет депутатов Барышевского сельсовета</w:t>
      </w:r>
    </w:p>
    <w:p w:rsidR="00677551" w:rsidRPr="007717A5" w:rsidRDefault="00677551" w:rsidP="00677551">
      <w:pPr>
        <w:spacing w:after="200" w:line="276" w:lineRule="auto"/>
        <w:ind w:firstLine="0"/>
        <w:rPr>
          <w:rFonts w:eastAsia="Calibri"/>
          <w:lang w:eastAsia="en-US"/>
        </w:rPr>
      </w:pPr>
      <w:r w:rsidRPr="007717A5">
        <w:rPr>
          <w:rFonts w:eastAsia="Calibri"/>
          <w:lang w:eastAsia="en-US"/>
        </w:rPr>
        <w:t xml:space="preserve"> </w:t>
      </w:r>
      <w:r w:rsidRPr="007717A5">
        <w:rPr>
          <w:rFonts w:eastAsia="Calibri"/>
          <w:b/>
          <w:lang w:eastAsia="en-US"/>
        </w:rPr>
        <w:t>РЕШИЛ:</w:t>
      </w:r>
    </w:p>
    <w:p w:rsidR="00424DF4" w:rsidRPr="00424DF4" w:rsidRDefault="00424DF4" w:rsidP="008F66DA">
      <w:pPr>
        <w:pStyle w:val="ab"/>
        <w:numPr>
          <w:ilvl w:val="0"/>
          <w:numId w:val="36"/>
        </w:numPr>
        <w:ind w:left="0" w:firstLine="567"/>
        <w:rPr>
          <w:rFonts w:eastAsia="Calibri"/>
          <w:lang w:eastAsia="en-US"/>
        </w:rPr>
      </w:pPr>
      <w:r w:rsidRPr="00424DF4">
        <w:rPr>
          <w:rFonts w:eastAsia="Calibri"/>
          <w:lang w:eastAsia="en-US"/>
        </w:rPr>
        <w:t>Внести изменения в Прогнозный план приватизации муниципального имущества Барышевского сельсовета Новосибирского района Новосибирской области на 2019год, утверждённый решением 36 внеочередной сессии Совета депутатов Барышевского сельсовета Новосибирского района Новосибирской области от «28» февраля 2019 г.№ 2 «Об утверждении «Прогнозного плана приватизации муниципального имущества Барышевского сельсовета Новосибирского района Новосибирской области на 2019 год».</w:t>
      </w:r>
    </w:p>
    <w:p w:rsidR="00677551" w:rsidRPr="00744CD7" w:rsidRDefault="00677551" w:rsidP="008F66DA">
      <w:pPr>
        <w:pStyle w:val="ab"/>
        <w:numPr>
          <w:ilvl w:val="0"/>
          <w:numId w:val="36"/>
        </w:numPr>
        <w:spacing w:after="200" w:line="276" w:lineRule="auto"/>
        <w:ind w:left="142" w:firstLine="425"/>
        <w:rPr>
          <w:rFonts w:eastAsia="Calibri"/>
          <w:lang w:eastAsia="en-US"/>
        </w:rPr>
      </w:pPr>
      <w:r w:rsidRPr="00744CD7">
        <w:rPr>
          <w:rFonts w:eastAsia="Calibri"/>
          <w:lang w:eastAsia="en-US"/>
        </w:rPr>
        <w:t>Включить в Прогнозный план приватизации муниципального имущества Барышевского сельсовета Новосибирского района Новосибирской области на 201</w:t>
      </w:r>
      <w:r w:rsidR="00424DF4" w:rsidRPr="00744CD7">
        <w:rPr>
          <w:rFonts w:eastAsia="Calibri"/>
          <w:lang w:eastAsia="en-US"/>
        </w:rPr>
        <w:t>9</w:t>
      </w:r>
      <w:r w:rsidRPr="00744CD7">
        <w:rPr>
          <w:rFonts w:eastAsia="Calibri"/>
          <w:lang w:eastAsia="en-US"/>
        </w:rPr>
        <w:t>г. согласно приложению</w:t>
      </w:r>
      <w:r w:rsidR="00424DF4" w:rsidRPr="00744CD7">
        <w:rPr>
          <w:rFonts w:eastAsia="Calibri"/>
          <w:lang w:eastAsia="en-US"/>
        </w:rPr>
        <w:t xml:space="preserve"> к решению.</w:t>
      </w:r>
    </w:p>
    <w:p w:rsidR="00744CD7" w:rsidRPr="00744CD7" w:rsidRDefault="00744CD7" w:rsidP="008F66DA">
      <w:pPr>
        <w:pStyle w:val="ab"/>
        <w:numPr>
          <w:ilvl w:val="0"/>
          <w:numId w:val="36"/>
        </w:numPr>
        <w:tabs>
          <w:tab w:val="left" w:pos="142"/>
        </w:tabs>
        <w:spacing w:after="200" w:line="276" w:lineRule="auto"/>
        <w:ind w:left="142" w:firstLine="425"/>
        <w:rPr>
          <w:rFonts w:eastAsia="Calibri"/>
          <w:lang w:eastAsia="en-US"/>
        </w:rPr>
      </w:pPr>
      <w:r w:rsidRPr="00744CD7">
        <w:rPr>
          <w:rFonts w:eastAsia="Calibri"/>
          <w:lang w:eastAsia="en-US"/>
        </w:rPr>
        <w:t xml:space="preserve">Опубликовать настоящее решение в газете «Мое село. Газета Барышевского сельсовета», на официальном сайте Барышевского сельсовета Новосибирского района Новосибирской области и разместить на официальном сайте Российской Федерации в сети "Интернет" для размещения информации о </w:t>
      </w:r>
      <w:r w:rsidRPr="00744CD7">
        <w:rPr>
          <w:rFonts w:eastAsia="Calibri"/>
          <w:lang w:eastAsia="en-US"/>
        </w:rPr>
        <w:lastRenderedPageBreak/>
        <w:t xml:space="preserve">проведении торгов, определенном Правительством Российской Федерации - </w:t>
      </w:r>
      <w:hyperlink r:id="rId21" w:history="1">
        <w:r w:rsidRPr="00744CD7">
          <w:rPr>
            <w:rStyle w:val="ae"/>
            <w:rFonts w:eastAsia="Calibri"/>
            <w:lang w:eastAsia="en-US"/>
          </w:rPr>
          <w:t>www.torgi.gov.ru.»</w:t>
        </w:r>
      </w:hyperlink>
    </w:p>
    <w:p w:rsidR="00744CD7" w:rsidRDefault="00744CD7" w:rsidP="008F66DA">
      <w:pPr>
        <w:ind w:firstLine="567"/>
        <w:rPr>
          <w:rFonts w:eastAsia="Calibri"/>
          <w:lang w:eastAsia="en-US"/>
        </w:rPr>
      </w:pPr>
      <w:r w:rsidRPr="00744CD7">
        <w:rPr>
          <w:rFonts w:eastAsia="Calibri"/>
          <w:lang w:eastAsia="en-US"/>
        </w:rPr>
        <w:t>4</w:t>
      </w:r>
      <w:r>
        <w:rPr>
          <w:rFonts w:eastAsia="Calibri"/>
          <w:lang w:eastAsia="en-US"/>
        </w:rPr>
        <w:t>.</w:t>
      </w:r>
      <w:r w:rsidRPr="001E058D">
        <w:t xml:space="preserve"> </w:t>
      </w:r>
      <w:r w:rsidRPr="001E058D">
        <w:rPr>
          <w:rFonts w:eastAsia="Calibri"/>
          <w:lang w:eastAsia="en-US"/>
        </w:rPr>
        <w:t>Решение  вступает в силу с момента опубликования.</w:t>
      </w:r>
    </w:p>
    <w:p w:rsidR="00744CD7" w:rsidRPr="00DC632A" w:rsidRDefault="00744CD7" w:rsidP="008F66DA">
      <w:pPr>
        <w:tabs>
          <w:tab w:val="left" w:pos="1134"/>
        </w:tabs>
        <w:ind w:firstLine="567"/>
        <w:rPr>
          <w:b/>
        </w:rPr>
      </w:pPr>
      <w:r w:rsidRPr="00744CD7">
        <w:rPr>
          <w:lang w:eastAsia="ar-SA"/>
        </w:rPr>
        <w:t>5</w:t>
      </w:r>
      <w:r w:rsidRPr="00DC632A">
        <w:rPr>
          <w:b/>
          <w:lang w:eastAsia="ar-SA"/>
        </w:rPr>
        <w:t>.</w:t>
      </w:r>
      <w:r w:rsidRPr="00DC632A">
        <w:rPr>
          <w:spacing w:val="3"/>
        </w:rPr>
        <w:t xml:space="preserve"> </w:t>
      </w:r>
      <w:r w:rsidRPr="000A44CA">
        <w:rPr>
          <w:spacing w:val="3"/>
        </w:rPr>
        <w:t>Контроль за исполнением решения возложить на Главу Барышевского сельсовета</w:t>
      </w:r>
      <w:r>
        <w:rPr>
          <w:spacing w:val="3"/>
        </w:rPr>
        <w:t>.</w:t>
      </w:r>
    </w:p>
    <w:p w:rsidR="00677551" w:rsidRPr="007717A5" w:rsidRDefault="00677551" w:rsidP="00677551">
      <w:pPr>
        <w:ind w:firstLine="0"/>
        <w:rPr>
          <w:b/>
        </w:rPr>
      </w:pPr>
    </w:p>
    <w:p w:rsidR="00677551" w:rsidRPr="007717A5" w:rsidRDefault="00677551" w:rsidP="00677551">
      <w:pPr>
        <w:ind w:firstLine="0"/>
        <w:jc w:val="center"/>
        <w:rPr>
          <w:b/>
        </w:rPr>
      </w:pPr>
    </w:p>
    <w:p w:rsidR="00677551" w:rsidRDefault="00677551" w:rsidP="00677551">
      <w:pPr>
        <w:ind w:firstLine="0"/>
        <w:jc w:val="center"/>
        <w:rPr>
          <w:b/>
        </w:rPr>
      </w:pPr>
    </w:p>
    <w:p w:rsidR="008F66DA" w:rsidRPr="007717A5" w:rsidRDefault="008F66DA" w:rsidP="00677551">
      <w:pPr>
        <w:ind w:firstLine="0"/>
        <w:jc w:val="center"/>
        <w:rPr>
          <w:b/>
        </w:rPr>
      </w:pPr>
    </w:p>
    <w:p w:rsidR="008F66DA" w:rsidRPr="00746D14" w:rsidRDefault="008F66DA" w:rsidP="008F66DA">
      <w:pPr>
        <w:ind w:firstLine="0"/>
        <w:rPr>
          <w:b/>
        </w:rPr>
      </w:pPr>
      <w:r w:rsidRPr="00746D14">
        <w:rPr>
          <w:b/>
        </w:rPr>
        <w:t>Председатель Совета депутатов           Глава Барышевского сельсовета</w:t>
      </w:r>
    </w:p>
    <w:p w:rsidR="008F66DA" w:rsidRPr="00746D14" w:rsidRDefault="008F66DA" w:rsidP="008F66DA">
      <w:pPr>
        <w:ind w:firstLine="0"/>
        <w:rPr>
          <w:b/>
        </w:rPr>
      </w:pPr>
      <w:r w:rsidRPr="00746D14">
        <w:rPr>
          <w:b/>
        </w:rPr>
        <w:t xml:space="preserve">Барышевского сельсовета                     </w:t>
      </w:r>
    </w:p>
    <w:p w:rsidR="008F66DA" w:rsidRPr="00746D14" w:rsidRDefault="008F66DA" w:rsidP="008F66DA">
      <w:pPr>
        <w:ind w:firstLine="0"/>
        <w:rPr>
          <w:b/>
        </w:rPr>
      </w:pPr>
      <w:r w:rsidRPr="00746D14">
        <w:rPr>
          <w:b/>
        </w:rPr>
        <w:t>______________О.В. Боровских         ________________А.А. Алексеев</w:t>
      </w:r>
    </w:p>
    <w:p w:rsidR="00677551" w:rsidRPr="007717A5" w:rsidRDefault="00677551" w:rsidP="00677551">
      <w:pPr>
        <w:ind w:firstLine="0"/>
        <w:jc w:val="center"/>
        <w:rPr>
          <w:b/>
        </w:rPr>
      </w:pPr>
    </w:p>
    <w:p w:rsidR="00677551" w:rsidRPr="007717A5" w:rsidRDefault="00677551" w:rsidP="00677551"/>
    <w:p w:rsidR="00677551" w:rsidRPr="007717A5" w:rsidRDefault="00677551" w:rsidP="00677551"/>
    <w:p w:rsidR="00677551" w:rsidRPr="007717A5" w:rsidRDefault="00677551" w:rsidP="00677551"/>
    <w:p w:rsidR="00677551" w:rsidRPr="007717A5" w:rsidRDefault="00677551" w:rsidP="00677551"/>
    <w:p w:rsidR="00677551" w:rsidRPr="007717A5" w:rsidRDefault="00677551" w:rsidP="00677551"/>
    <w:p w:rsidR="00677551" w:rsidRDefault="00677551" w:rsidP="00A30E83">
      <w:pPr>
        <w:rPr>
          <w:sz w:val="26"/>
          <w:szCs w:val="26"/>
        </w:rPr>
        <w:sectPr w:rsidR="00677551" w:rsidSect="00B65DA8">
          <w:pgSz w:w="11906" w:h="16838"/>
          <w:pgMar w:top="1134" w:right="567" w:bottom="1134" w:left="1418" w:header="708" w:footer="708" w:gutter="0"/>
          <w:cols w:space="708"/>
          <w:docGrid w:linePitch="381"/>
        </w:sectPr>
      </w:pPr>
    </w:p>
    <w:p w:rsidR="00677551" w:rsidRPr="00F25766" w:rsidRDefault="00677551" w:rsidP="00677551">
      <w:pPr>
        <w:shd w:val="clear" w:color="auto" w:fill="FFFFFF"/>
        <w:autoSpaceDN w:val="0"/>
        <w:ind w:firstLine="0"/>
        <w:jc w:val="right"/>
        <w:textAlignment w:val="top"/>
        <w:rPr>
          <w:b/>
          <w:bCs/>
          <w:color w:val="000000"/>
          <w:bdr w:val="none" w:sz="0" w:space="0" w:color="auto" w:frame="1"/>
        </w:rPr>
      </w:pPr>
      <w:r w:rsidRPr="00F25766">
        <w:rPr>
          <w:b/>
          <w:bCs/>
          <w:color w:val="000000"/>
          <w:bdr w:val="none" w:sz="0" w:space="0" w:color="auto" w:frame="1"/>
        </w:rPr>
        <w:lastRenderedPageBreak/>
        <w:t xml:space="preserve">Приложение к решению № </w:t>
      </w:r>
      <w:r w:rsidR="00415B0B">
        <w:rPr>
          <w:b/>
          <w:bCs/>
          <w:color w:val="000000"/>
          <w:bdr w:val="none" w:sz="0" w:space="0" w:color="auto" w:frame="1"/>
        </w:rPr>
        <w:t>6</w:t>
      </w:r>
    </w:p>
    <w:p w:rsidR="00677551" w:rsidRPr="00D92D37" w:rsidRDefault="00677551" w:rsidP="00677551">
      <w:pPr>
        <w:shd w:val="clear" w:color="auto" w:fill="FFFFFF"/>
        <w:autoSpaceDN w:val="0"/>
        <w:jc w:val="right"/>
        <w:textAlignment w:val="top"/>
        <w:rPr>
          <w:bCs/>
          <w:bdr w:val="none" w:sz="0" w:space="0" w:color="auto" w:frame="1"/>
        </w:rPr>
      </w:pPr>
      <w:r>
        <w:rPr>
          <w:b/>
        </w:rPr>
        <w:t xml:space="preserve"> </w:t>
      </w:r>
      <w:r w:rsidRPr="00D92D37">
        <w:rPr>
          <w:bCs/>
          <w:bdr w:val="none" w:sz="0" w:space="0" w:color="auto" w:frame="1"/>
        </w:rPr>
        <w:t>3</w:t>
      </w:r>
      <w:r>
        <w:rPr>
          <w:bCs/>
          <w:bdr w:val="none" w:sz="0" w:space="0" w:color="auto" w:frame="1"/>
        </w:rPr>
        <w:t>9</w:t>
      </w:r>
      <w:r w:rsidRPr="00D92D37">
        <w:rPr>
          <w:bCs/>
          <w:bdr w:val="none" w:sz="0" w:space="0" w:color="auto" w:frame="1"/>
        </w:rPr>
        <w:t xml:space="preserve"> </w:t>
      </w:r>
      <w:r>
        <w:rPr>
          <w:bCs/>
          <w:bdr w:val="none" w:sz="0" w:space="0" w:color="auto" w:frame="1"/>
        </w:rPr>
        <w:t>вне</w:t>
      </w:r>
      <w:r w:rsidR="00F25766">
        <w:rPr>
          <w:bCs/>
          <w:bdr w:val="none" w:sz="0" w:space="0" w:color="auto" w:frame="1"/>
        </w:rPr>
        <w:t xml:space="preserve">очередной сессии </w:t>
      </w:r>
      <w:r w:rsidRPr="00D92D37">
        <w:rPr>
          <w:bCs/>
          <w:bdr w:val="none" w:sz="0" w:space="0" w:color="auto" w:frame="1"/>
        </w:rPr>
        <w:t>Совет</w:t>
      </w:r>
      <w:r w:rsidR="00F25766">
        <w:rPr>
          <w:bCs/>
          <w:bdr w:val="none" w:sz="0" w:space="0" w:color="auto" w:frame="1"/>
        </w:rPr>
        <w:t>а</w:t>
      </w:r>
      <w:r w:rsidRPr="00D92D37">
        <w:rPr>
          <w:bCs/>
          <w:bdr w:val="none" w:sz="0" w:space="0" w:color="auto" w:frame="1"/>
        </w:rPr>
        <w:t xml:space="preserve"> депутатов </w:t>
      </w:r>
    </w:p>
    <w:p w:rsidR="00677551" w:rsidRPr="00D92D37" w:rsidRDefault="00677551" w:rsidP="00677551">
      <w:pPr>
        <w:shd w:val="clear" w:color="auto" w:fill="FFFFFF"/>
        <w:autoSpaceDN w:val="0"/>
        <w:jc w:val="right"/>
        <w:textAlignment w:val="top"/>
        <w:rPr>
          <w:bCs/>
          <w:bdr w:val="none" w:sz="0" w:space="0" w:color="auto" w:frame="1"/>
        </w:rPr>
      </w:pPr>
      <w:r w:rsidRPr="00D92D37">
        <w:rPr>
          <w:bCs/>
          <w:bdr w:val="none" w:sz="0" w:space="0" w:color="auto" w:frame="1"/>
        </w:rPr>
        <w:t>Барышевского сельсовета</w:t>
      </w:r>
    </w:p>
    <w:p w:rsidR="00677551" w:rsidRPr="00D92D37" w:rsidRDefault="00677551" w:rsidP="00677551">
      <w:pPr>
        <w:shd w:val="clear" w:color="auto" w:fill="FFFFFF"/>
        <w:autoSpaceDN w:val="0"/>
        <w:jc w:val="right"/>
        <w:textAlignment w:val="top"/>
        <w:rPr>
          <w:bCs/>
          <w:bdr w:val="none" w:sz="0" w:space="0" w:color="auto" w:frame="1"/>
        </w:rPr>
      </w:pPr>
      <w:r w:rsidRPr="00D92D37">
        <w:rPr>
          <w:bCs/>
          <w:bdr w:val="none" w:sz="0" w:space="0" w:color="auto" w:frame="1"/>
        </w:rPr>
        <w:t xml:space="preserve">Новосибирского района </w:t>
      </w:r>
    </w:p>
    <w:p w:rsidR="00677551" w:rsidRPr="00D92D37" w:rsidRDefault="00677551" w:rsidP="00677551">
      <w:pPr>
        <w:shd w:val="clear" w:color="auto" w:fill="FFFFFF"/>
        <w:autoSpaceDN w:val="0"/>
        <w:jc w:val="right"/>
        <w:textAlignment w:val="top"/>
        <w:rPr>
          <w:bCs/>
          <w:bdr w:val="none" w:sz="0" w:space="0" w:color="auto" w:frame="1"/>
        </w:rPr>
      </w:pPr>
      <w:r w:rsidRPr="00D92D37">
        <w:rPr>
          <w:bCs/>
          <w:bdr w:val="none" w:sz="0" w:space="0" w:color="auto" w:frame="1"/>
        </w:rPr>
        <w:t>Новосибирской области</w:t>
      </w:r>
    </w:p>
    <w:p w:rsidR="00677551" w:rsidRDefault="00677551" w:rsidP="00677551">
      <w:pPr>
        <w:ind w:firstLine="0"/>
        <w:jc w:val="right"/>
        <w:rPr>
          <w:bCs/>
          <w:bdr w:val="none" w:sz="0" w:space="0" w:color="auto" w:frame="1"/>
        </w:rPr>
      </w:pPr>
      <w:r w:rsidRPr="00D92D37">
        <w:rPr>
          <w:bCs/>
          <w:bdr w:val="none" w:sz="0" w:space="0" w:color="auto" w:frame="1"/>
        </w:rPr>
        <w:t xml:space="preserve">от </w:t>
      </w:r>
      <w:r w:rsidR="00F25766">
        <w:rPr>
          <w:bCs/>
          <w:bdr w:val="none" w:sz="0" w:space="0" w:color="auto" w:frame="1"/>
        </w:rPr>
        <w:t>09.08.</w:t>
      </w:r>
      <w:r>
        <w:rPr>
          <w:bCs/>
          <w:bdr w:val="none" w:sz="0" w:space="0" w:color="auto" w:frame="1"/>
        </w:rPr>
        <w:t>2019г.</w:t>
      </w:r>
    </w:p>
    <w:p w:rsidR="00677551" w:rsidRDefault="00677551" w:rsidP="00677551">
      <w:pPr>
        <w:jc w:val="right"/>
        <w:rPr>
          <w:sz w:val="26"/>
          <w:szCs w:val="26"/>
        </w:rPr>
      </w:pPr>
    </w:p>
    <w:p w:rsidR="00677551" w:rsidRDefault="00677551" w:rsidP="00677551">
      <w:pPr>
        <w:jc w:val="right"/>
        <w:rPr>
          <w:sz w:val="26"/>
          <w:szCs w:val="26"/>
        </w:rPr>
      </w:pPr>
    </w:p>
    <w:tbl>
      <w:tblPr>
        <w:tblW w:w="10645" w:type="dxa"/>
        <w:tblInd w:w="-601" w:type="dxa"/>
        <w:tblLook w:val="04A0" w:firstRow="1" w:lastRow="0" w:firstColumn="1" w:lastColumn="0" w:noHBand="0" w:noVBand="1"/>
      </w:tblPr>
      <w:tblGrid>
        <w:gridCol w:w="1560"/>
        <w:gridCol w:w="4402"/>
        <w:gridCol w:w="709"/>
        <w:gridCol w:w="1423"/>
        <w:gridCol w:w="1276"/>
        <w:gridCol w:w="1275"/>
      </w:tblGrid>
      <w:tr w:rsidR="00677551" w:rsidRPr="00560EE4" w:rsidTr="00B04091">
        <w:trPr>
          <w:trHeight w:val="25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551" w:rsidRPr="00560EE4" w:rsidRDefault="00677551" w:rsidP="00677551">
            <w:pPr>
              <w:jc w:val="center"/>
              <w:rPr>
                <w:b/>
                <w:bCs/>
                <w:color w:val="000000"/>
                <w:sz w:val="16"/>
                <w:szCs w:val="16"/>
              </w:rPr>
            </w:pPr>
            <w:r w:rsidRPr="00560EE4">
              <w:rPr>
                <w:b/>
                <w:bCs/>
                <w:color w:val="000000"/>
                <w:sz w:val="16"/>
                <w:szCs w:val="16"/>
              </w:rPr>
              <w:t>Наименование объекта</w:t>
            </w:r>
          </w:p>
        </w:tc>
        <w:tc>
          <w:tcPr>
            <w:tcW w:w="4402" w:type="dxa"/>
            <w:tcBorders>
              <w:top w:val="single" w:sz="4" w:space="0" w:color="auto"/>
              <w:left w:val="nil"/>
              <w:bottom w:val="single" w:sz="4" w:space="0" w:color="auto"/>
              <w:right w:val="single" w:sz="4" w:space="0" w:color="auto"/>
            </w:tcBorders>
            <w:shd w:val="clear" w:color="auto" w:fill="auto"/>
            <w:vAlign w:val="center"/>
            <w:hideMark/>
          </w:tcPr>
          <w:p w:rsidR="00677551" w:rsidRPr="00560EE4" w:rsidRDefault="00677551" w:rsidP="00677551">
            <w:pPr>
              <w:jc w:val="center"/>
              <w:rPr>
                <w:b/>
                <w:bCs/>
                <w:color w:val="000000"/>
                <w:sz w:val="16"/>
                <w:szCs w:val="16"/>
              </w:rPr>
            </w:pPr>
            <w:r w:rsidRPr="00560EE4">
              <w:rPr>
                <w:b/>
                <w:bCs/>
                <w:color w:val="000000"/>
                <w:sz w:val="16"/>
                <w:szCs w:val="16"/>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7551" w:rsidRPr="00560EE4" w:rsidRDefault="00677551" w:rsidP="00677551">
            <w:pPr>
              <w:jc w:val="center"/>
              <w:rPr>
                <w:b/>
                <w:bCs/>
                <w:color w:val="000000"/>
                <w:sz w:val="16"/>
                <w:szCs w:val="16"/>
              </w:rPr>
            </w:pPr>
            <w:r w:rsidRPr="00560EE4">
              <w:rPr>
                <w:b/>
                <w:bCs/>
                <w:color w:val="000000"/>
                <w:sz w:val="16"/>
                <w:szCs w:val="16"/>
              </w:rPr>
              <w:t>Год ввода в эксплуатацию</w:t>
            </w:r>
          </w:p>
        </w:tc>
        <w:tc>
          <w:tcPr>
            <w:tcW w:w="1423" w:type="dxa"/>
            <w:tcBorders>
              <w:top w:val="single" w:sz="4" w:space="0" w:color="auto"/>
              <w:left w:val="nil"/>
              <w:bottom w:val="single" w:sz="4" w:space="0" w:color="auto"/>
              <w:right w:val="single" w:sz="4" w:space="0" w:color="auto"/>
            </w:tcBorders>
            <w:shd w:val="clear" w:color="auto" w:fill="auto"/>
            <w:textDirection w:val="btLr"/>
            <w:vAlign w:val="center"/>
            <w:hideMark/>
          </w:tcPr>
          <w:p w:rsidR="00677551" w:rsidRPr="00560EE4" w:rsidRDefault="00677551" w:rsidP="00677551">
            <w:pPr>
              <w:jc w:val="center"/>
              <w:rPr>
                <w:b/>
                <w:bCs/>
                <w:color w:val="000000"/>
                <w:sz w:val="16"/>
                <w:szCs w:val="16"/>
              </w:rPr>
            </w:pPr>
            <w:r w:rsidRPr="00560EE4">
              <w:rPr>
                <w:b/>
                <w:bCs/>
                <w:color w:val="000000"/>
                <w:sz w:val="16"/>
                <w:szCs w:val="16"/>
              </w:rPr>
              <w:t>Протяженность линий электропередач, км./Количество комплектов электрооборудования/строительный объем</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77551" w:rsidRPr="00560EE4" w:rsidRDefault="00677551" w:rsidP="00677551">
            <w:pPr>
              <w:jc w:val="center"/>
              <w:rPr>
                <w:b/>
                <w:bCs/>
                <w:color w:val="000000"/>
                <w:sz w:val="16"/>
                <w:szCs w:val="16"/>
              </w:rPr>
            </w:pPr>
            <w:r w:rsidRPr="00560EE4">
              <w:rPr>
                <w:b/>
                <w:bCs/>
                <w:color w:val="000000"/>
                <w:sz w:val="16"/>
                <w:szCs w:val="16"/>
              </w:rPr>
              <w:t>УСС 2017</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677551" w:rsidRPr="00560EE4" w:rsidRDefault="00677551" w:rsidP="00677551">
            <w:pPr>
              <w:jc w:val="center"/>
              <w:rPr>
                <w:b/>
                <w:bCs/>
                <w:color w:val="000000"/>
                <w:sz w:val="16"/>
                <w:szCs w:val="16"/>
              </w:rPr>
            </w:pPr>
            <w:r w:rsidRPr="00560EE4">
              <w:rPr>
                <w:b/>
                <w:bCs/>
                <w:color w:val="000000"/>
                <w:sz w:val="16"/>
                <w:szCs w:val="16"/>
              </w:rPr>
              <w:t>Рыночная стоимость объекта с учетом износа, руб.</w:t>
            </w:r>
          </w:p>
        </w:tc>
      </w:tr>
      <w:tr w:rsidR="00677551" w:rsidRPr="00560EE4" w:rsidTr="00B04091">
        <w:trPr>
          <w:trHeight w:val="11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ЗТП-8 (строительная часть)</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48"/>
              <w:jc w:val="left"/>
              <w:rPr>
                <w:color w:val="000000"/>
                <w:sz w:val="16"/>
                <w:szCs w:val="16"/>
              </w:rPr>
            </w:pPr>
            <w:r w:rsidRPr="00560EE4">
              <w:rPr>
                <w:color w:val="000000"/>
                <w:sz w:val="16"/>
                <w:szCs w:val="16"/>
              </w:rPr>
              <w:t>Здание трансформаторной подстанции (ТП-8) площадью 50 кв.м, назначение: нежилое здание, этажность: 1, расположенное по адресу: Новосибирская область, с. Барышево, ул. Черняховского, 24</w:t>
            </w:r>
          </w:p>
        </w:tc>
        <w:tc>
          <w:tcPr>
            <w:tcW w:w="709"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1994</w:t>
            </w:r>
          </w:p>
        </w:tc>
        <w:tc>
          <w:tcPr>
            <w:tcW w:w="1423" w:type="dxa"/>
            <w:tcBorders>
              <w:top w:val="nil"/>
              <w:left w:val="nil"/>
              <w:bottom w:val="single" w:sz="4" w:space="0" w:color="auto"/>
              <w:right w:val="single" w:sz="4" w:space="0" w:color="auto"/>
            </w:tcBorders>
            <w:shd w:val="clear" w:color="auto" w:fill="auto"/>
            <w:vAlign w:val="center"/>
            <w:hideMark/>
          </w:tcPr>
          <w:p w:rsidR="00677551" w:rsidRPr="00744CD7" w:rsidRDefault="00744CD7" w:rsidP="00744CD7">
            <w:pPr>
              <w:ind w:firstLine="0"/>
              <w:jc w:val="left"/>
              <w:rPr>
                <w:color w:val="000000"/>
                <w:sz w:val="16"/>
                <w:szCs w:val="16"/>
                <w:lang w:val="en-US"/>
              </w:rPr>
            </w:pPr>
            <w:r>
              <w:rPr>
                <w:color w:val="000000"/>
                <w:sz w:val="16"/>
                <w:szCs w:val="16"/>
              </w:rPr>
              <w:t>225,00</w:t>
            </w:r>
            <w:r>
              <w:rPr>
                <w:color w:val="000000"/>
                <w:sz w:val="16"/>
                <w:szCs w:val="16"/>
                <w:lang w:val="en-US"/>
              </w:rPr>
              <w:t>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3 724,56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59 290,10</w:t>
            </w:r>
          </w:p>
        </w:tc>
      </w:tr>
      <w:tr w:rsidR="00677551" w:rsidRPr="00560EE4" w:rsidTr="00B04091">
        <w:trPr>
          <w:trHeight w:val="11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ЗТП-6 (строительная часть)</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Здание трансформаторной подстанции (ТП-6) площадью 72 кв.м, назначение: нежилое здание, этажность: 1, расположенное по адресу: Новосибирская область, с. Барышево, ул. Черняховского, 34а</w:t>
            </w:r>
          </w:p>
        </w:tc>
        <w:tc>
          <w:tcPr>
            <w:tcW w:w="709"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1974</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324,000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3 724,56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85 377,75</w:t>
            </w:r>
          </w:p>
        </w:tc>
      </w:tr>
      <w:tr w:rsidR="00677551" w:rsidRPr="00560EE4" w:rsidTr="00B04091">
        <w:trPr>
          <w:trHeight w:val="11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ЗТП-2 (строительная часть)</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Здание трансформаторной подстанции (ТП-2) площадью 7,5 кв.м, назначение: нежилое здание, этажность: 1, расположенное по адресу: Новосибирская область, с. Барышево, ул. Черняховского, 41</w:t>
            </w:r>
          </w:p>
        </w:tc>
        <w:tc>
          <w:tcPr>
            <w:tcW w:w="709"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1969</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33,750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3 724,56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8 893,52</w:t>
            </w:r>
          </w:p>
        </w:tc>
      </w:tr>
      <w:tr w:rsidR="00677551" w:rsidRPr="00560EE4" w:rsidTr="00B04091">
        <w:trPr>
          <w:trHeight w:val="225"/>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Оборудование ЗТП-8</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rPr>
            </w:pPr>
            <w:r w:rsidRPr="00C57986">
              <w:rPr>
                <w:color w:val="000000"/>
                <w:sz w:val="16"/>
                <w:szCs w:val="16"/>
              </w:rPr>
              <w:t>Трансформаторы 2хТМ 400 кВА</w:t>
            </w:r>
          </w:p>
        </w:tc>
        <w:tc>
          <w:tcPr>
            <w:tcW w:w="709"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1994</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1,000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851 085,72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100 356,79</w:t>
            </w:r>
          </w:p>
        </w:tc>
      </w:tr>
      <w:tr w:rsidR="00677551" w:rsidRPr="00560EE4" w:rsidTr="00B04091">
        <w:trPr>
          <w:trHeight w:val="225"/>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Оборудование ЗТП-6</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rPr>
            </w:pPr>
            <w:r w:rsidRPr="00C57986">
              <w:rPr>
                <w:color w:val="000000"/>
                <w:sz w:val="16"/>
                <w:szCs w:val="16"/>
              </w:rPr>
              <w:t>Трансформаторы 2хТМ 400 кВА</w:t>
            </w:r>
          </w:p>
        </w:tc>
        <w:tc>
          <w:tcPr>
            <w:tcW w:w="709"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1974</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1,000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851 085,72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30 107,04</w:t>
            </w:r>
          </w:p>
        </w:tc>
      </w:tr>
      <w:tr w:rsidR="00677551" w:rsidRPr="00560EE4" w:rsidTr="00B04091">
        <w:trPr>
          <w:trHeight w:val="225"/>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Оборудование ЗТП-2</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rPr>
            </w:pPr>
            <w:r w:rsidRPr="00C57986">
              <w:rPr>
                <w:color w:val="000000"/>
                <w:sz w:val="16"/>
                <w:szCs w:val="16"/>
              </w:rPr>
              <w:t>Трансформатор ТМ 320 кВА</w:t>
            </w:r>
          </w:p>
        </w:tc>
        <w:tc>
          <w:tcPr>
            <w:tcW w:w="709"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1969</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1,000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278 426,52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9 849,30</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КТПН (ТП-28) Новосибирская область, п. Каменушка</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rPr>
            </w:pPr>
            <w:r w:rsidRPr="00C57986">
              <w:rPr>
                <w:color w:val="000000"/>
                <w:sz w:val="16"/>
                <w:szCs w:val="16"/>
              </w:rPr>
              <w:t>Трансформатор ТМ 250 кВА</w:t>
            </w:r>
          </w:p>
        </w:tc>
        <w:tc>
          <w:tcPr>
            <w:tcW w:w="709"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2003</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1,000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384 204,24</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126 850,93</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КТП (ТП-244) Новосибирская область, п. Ложок</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rPr>
            </w:pPr>
            <w:r w:rsidRPr="00C57986">
              <w:rPr>
                <w:color w:val="000000"/>
                <w:sz w:val="16"/>
                <w:szCs w:val="16"/>
              </w:rPr>
              <w:t>Трансформатор ТМ 160 кВА</w:t>
            </w:r>
          </w:p>
        </w:tc>
        <w:tc>
          <w:tcPr>
            <w:tcW w:w="709"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2003</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1,000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350 160,84</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115 610,98</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КТПН 1 (Н-307) Новосибирская область, с. Двуречье</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rPr>
            </w:pPr>
            <w:r w:rsidRPr="00C57986">
              <w:rPr>
                <w:color w:val="000000"/>
                <w:sz w:val="16"/>
                <w:szCs w:val="16"/>
              </w:rPr>
              <w:t>Трансформаторы 2хТМ 100 кВА (с.Барышево ТП-27/Х)</w:t>
            </w:r>
          </w:p>
        </w:tc>
        <w:tc>
          <w:tcPr>
            <w:tcW w:w="709"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1982</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rPr>
            </w:pPr>
            <w:r w:rsidRPr="00C57986">
              <w:rPr>
                <w:color w:val="000000"/>
                <w:sz w:val="16"/>
                <w:szCs w:val="16"/>
              </w:rPr>
              <w:t>1,000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643 177,44</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rPr>
            </w:pPr>
            <w:r w:rsidRPr="00C57986">
              <w:rPr>
                <w:color w:val="000000"/>
                <w:sz w:val="16"/>
                <w:szCs w:val="16"/>
              </w:rPr>
              <w:t>22 752,31</w:t>
            </w:r>
          </w:p>
        </w:tc>
      </w:tr>
      <w:tr w:rsidR="00677551" w:rsidRPr="00560EE4" w:rsidTr="00B0409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ВЛ-10 ф.п. Ложок оп №70-КТП160. Назначение: Воздушная линия 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АС-95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2003</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0,565</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166 337,64</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31 029,19</w:t>
            </w:r>
          </w:p>
        </w:tc>
      </w:tr>
      <w:tr w:rsidR="00677551" w:rsidRPr="00560EE4" w:rsidTr="00B0409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ВЛ-0,4 ТП-6 ф.Быт. п. Барышево. Назначение: Воздушная линия 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АС-35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2003</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0,700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92 254,32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21 321,43</w:t>
            </w:r>
          </w:p>
        </w:tc>
      </w:tr>
      <w:tr w:rsidR="00677551" w:rsidRPr="00560EE4" w:rsidTr="00B0409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 xml:space="preserve">ВЛ-0,4 КТПН- 1Н-307 ф.Строительная. Назначение: </w:t>
            </w:r>
            <w:r w:rsidRPr="00560EE4">
              <w:rPr>
                <w:color w:val="000000"/>
                <w:sz w:val="16"/>
                <w:szCs w:val="16"/>
              </w:rPr>
              <w:lastRenderedPageBreak/>
              <w:t>Воздушная линия 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lastRenderedPageBreak/>
              <w:t>АС-35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2003</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92 254,32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60 918,36</w:t>
            </w:r>
          </w:p>
        </w:tc>
      </w:tr>
      <w:tr w:rsidR="00677551" w:rsidRPr="00560EE4" w:rsidTr="00B0409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ВЛ-0,4 КТП-160 ж/б оп 1,123 п.Ложок ф.Садовая. Назначение: Воздушная линия 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АС-35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2003</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1,123</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92 254,32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34 205,66</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ВЛ-0,4 КТП-160 ж/б оп 1,123 Назначение: Воздушная линия 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АС-35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2003</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1,123</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92 254,32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34 205,66</w:t>
            </w:r>
          </w:p>
        </w:tc>
      </w:tr>
      <w:tr w:rsidR="00677551" w:rsidRPr="00560EE4" w:rsidTr="00B0409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ВЛ-0,4 КТПН-250 ж/б оп 1,5 п.Каменушка. Назначение: Воздушная линия 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АС-35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2003</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92 254,32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45 688,77</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2 до 32 кв.ж 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ААБл 3x95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1989</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0,040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847,22</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2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ААБл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1994</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0,120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621 403,92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8 792,83</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2 до 64 кв.ж.д. (резерв).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ААБл 3x95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1969</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0,035</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741,32</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2 до 60 кв.ж.д.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ААБл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1971</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0,060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621 403,92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1 318,92</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'ГП 2 до ТП 6 (перемычка).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ААБл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1974</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0,070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621 403,92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1 538,75</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highlight w:val="yellow"/>
              </w:rPr>
            </w:pPr>
            <w:r w:rsidRPr="00C57986">
              <w:rPr>
                <w:color w:val="000000"/>
                <w:sz w:val="16"/>
                <w:szCs w:val="16"/>
                <w:highlight w:val="yellow"/>
              </w:rPr>
              <w:t>КЛ-0,4 от ТП 6 до 64 кв.ж.д.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highlight w:val="yellow"/>
              </w:rPr>
            </w:pPr>
            <w:r w:rsidRPr="00C57986">
              <w:rPr>
                <w:color w:val="000000"/>
                <w:sz w:val="16"/>
                <w:szCs w:val="16"/>
                <w:highlight w:val="yellow"/>
              </w:rPr>
              <w:t>2ААБл 3x95</w:t>
            </w:r>
          </w:p>
        </w:tc>
        <w:tc>
          <w:tcPr>
            <w:tcW w:w="709"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B04091">
            <w:pPr>
              <w:ind w:firstLine="0"/>
              <w:jc w:val="left"/>
              <w:rPr>
                <w:color w:val="000000"/>
                <w:sz w:val="16"/>
                <w:szCs w:val="16"/>
                <w:highlight w:val="yellow"/>
              </w:rPr>
            </w:pPr>
            <w:r w:rsidRPr="00C57986">
              <w:rPr>
                <w:color w:val="000000"/>
                <w:sz w:val="16"/>
                <w:szCs w:val="16"/>
                <w:highlight w:val="yellow"/>
              </w:rPr>
              <w:t>1969</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C57986" w:rsidRDefault="00677551" w:rsidP="00744CD7">
            <w:pPr>
              <w:ind w:firstLine="0"/>
              <w:jc w:val="left"/>
              <w:rPr>
                <w:color w:val="000000"/>
                <w:sz w:val="16"/>
                <w:szCs w:val="16"/>
                <w:highlight w:val="yellow"/>
              </w:rPr>
            </w:pPr>
            <w:r w:rsidRPr="00C57986">
              <w:rPr>
                <w:color w:val="000000"/>
                <w:sz w:val="16"/>
                <w:szCs w:val="16"/>
                <w:highlight w:val="yellow"/>
              </w:rPr>
              <w:t>0,100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highlight w:val="yellow"/>
              </w:rPr>
            </w:pPr>
            <w:r w:rsidRPr="00C57986">
              <w:rPr>
                <w:color w:val="000000"/>
                <w:sz w:val="16"/>
                <w:szCs w:val="16"/>
                <w:highlight w:val="yellow"/>
              </w:rPr>
              <w:t>598 747,32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C57986" w:rsidRDefault="00677551" w:rsidP="00744CD7">
            <w:pPr>
              <w:ind w:firstLine="0"/>
              <w:jc w:val="left"/>
              <w:rPr>
                <w:color w:val="000000"/>
                <w:sz w:val="16"/>
                <w:szCs w:val="16"/>
                <w:highlight w:val="yellow"/>
              </w:rPr>
            </w:pPr>
            <w:r w:rsidRPr="00C57986">
              <w:rPr>
                <w:color w:val="000000"/>
                <w:sz w:val="16"/>
                <w:szCs w:val="16"/>
                <w:highlight w:val="yellow"/>
              </w:rPr>
              <w:t>2 118,06</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B04091" w:rsidP="00744CD7">
            <w:pPr>
              <w:ind w:firstLine="0"/>
              <w:jc w:val="left"/>
              <w:rPr>
                <w:color w:val="000000"/>
                <w:sz w:val="16"/>
                <w:szCs w:val="16"/>
              </w:rPr>
            </w:pPr>
            <w:r>
              <w:rPr>
                <w:color w:val="000000"/>
                <w:sz w:val="16"/>
                <w:szCs w:val="16"/>
              </w:rPr>
              <w:t xml:space="preserve">КЛ-0,4 от ТП 6 до </w:t>
            </w:r>
            <w:r w:rsidR="00677551" w:rsidRPr="00560EE4">
              <w:rPr>
                <w:color w:val="000000"/>
                <w:sz w:val="16"/>
                <w:szCs w:val="16"/>
              </w:rPr>
              <w:t>спорткомплекса.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ААБл 3x95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1981</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0,150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3 177,09</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60 кв.ж.д.,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B04091">
            <w:pPr>
              <w:ind w:firstLine="0"/>
              <w:jc w:val="left"/>
              <w:rPr>
                <w:color w:val="000000"/>
                <w:sz w:val="16"/>
                <w:szCs w:val="16"/>
              </w:rPr>
            </w:pPr>
            <w:r w:rsidRPr="00560EE4">
              <w:rPr>
                <w:color w:val="000000"/>
                <w:sz w:val="16"/>
                <w:szCs w:val="16"/>
              </w:rPr>
              <w:t>2ААБл 3x95</w:t>
            </w:r>
          </w:p>
        </w:tc>
        <w:tc>
          <w:tcPr>
            <w:tcW w:w="709"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1978</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0,140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2 965,28</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70 кв.ж.д.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B04091">
            <w:pPr>
              <w:ind w:firstLine="0"/>
              <w:jc w:val="left"/>
              <w:rPr>
                <w:color w:val="000000"/>
                <w:sz w:val="16"/>
                <w:szCs w:val="16"/>
              </w:rPr>
            </w:pPr>
            <w:r w:rsidRPr="00560EE4">
              <w:rPr>
                <w:color w:val="000000"/>
                <w:sz w:val="16"/>
                <w:szCs w:val="16"/>
              </w:rPr>
              <w:t>2ААБл 3x95</w:t>
            </w:r>
          </w:p>
        </w:tc>
        <w:tc>
          <w:tcPr>
            <w:tcW w:w="709"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1971</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0,100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2 118,06</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2 (ЭЧ-8)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2АВВГ 4x120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1993</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0,160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337 916,88</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5 100,27</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2 до ж.д., Назначение: Кабельные лн.нии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2АВВГ 3x90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1995</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0,100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294 492,24</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4 167,05</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 xml:space="preserve">КЛ-0,4 от ТП 6 до д/сада. Назначение: </w:t>
            </w:r>
            <w:r w:rsidRPr="00560EE4">
              <w:rPr>
                <w:color w:val="000000"/>
                <w:sz w:val="16"/>
                <w:szCs w:val="16"/>
              </w:rPr>
              <w:lastRenderedPageBreak/>
              <w:t>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lastRenderedPageBreak/>
              <w:t>2АВВГ 3x35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1978</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0,040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262 238,76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371,07</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магазина.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АВВГ 3x70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1979</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0,025</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280 447,20</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248,02</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90 кв.ж.д.,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B04091">
            <w:pPr>
              <w:ind w:firstLine="0"/>
              <w:jc w:val="left"/>
              <w:rPr>
                <w:color w:val="000000"/>
                <w:sz w:val="16"/>
                <w:szCs w:val="16"/>
              </w:rPr>
            </w:pPr>
            <w:r w:rsidRPr="00560EE4">
              <w:rPr>
                <w:color w:val="000000"/>
                <w:sz w:val="16"/>
                <w:szCs w:val="16"/>
              </w:rPr>
              <w:t>2ААБл 3x95</w:t>
            </w:r>
          </w:p>
        </w:tc>
        <w:tc>
          <w:tcPr>
            <w:tcW w:w="709"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1986</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0,240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5 083,34</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КНС.,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2ААШВ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1987</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1,600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612 473,40</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34 665,86</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90 кв.ж.д.,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B04091">
            <w:pPr>
              <w:ind w:firstLine="0"/>
              <w:jc w:val="left"/>
              <w:rPr>
                <w:color w:val="000000"/>
                <w:sz w:val="16"/>
                <w:szCs w:val="16"/>
              </w:rPr>
            </w:pPr>
            <w:r w:rsidRPr="00560EE4">
              <w:rPr>
                <w:color w:val="000000"/>
                <w:sz w:val="16"/>
                <w:szCs w:val="16"/>
              </w:rPr>
              <w:t>2ААБл 3x95</w:t>
            </w:r>
          </w:p>
        </w:tc>
        <w:tc>
          <w:tcPr>
            <w:tcW w:w="709"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1982</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0,180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3 812,51</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ОБЖУ., Назначение: Кабельные линии электрические.</w:t>
            </w:r>
          </w:p>
        </w:tc>
        <w:tc>
          <w:tcPr>
            <w:tcW w:w="4402"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B04091">
            <w:pPr>
              <w:ind w:firstLine="0"/>
              <w:jc w:val="left"/>
              <w:rPr>
                <w:color w:val="000000"/>
                <w:sz w:val="16"/>
                <w:szCs w:val="16"/>
              </w:rPr>
            </w:pPr>
            <w:r w:rsidRPr="00560EE4">
              <w:rPr>
                <w:color w:val="000000"/>
                <w:sz w:val="16"/>
                <w:szCs w:val="16"/>
              </w:rPr>
              <w:t>2ААБл 3x95</w:t>
            </w:r>
          </w:p>
        </w:tc>
        <w:tc>
          <w:tcPr>
            <w:tcW w:w="709"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1982</w:t>
            </w:r>
          </w:p>
        </w:tc>
        <w:tc>
          <w:tcPr>
            <w:tcW w:w="1423" w:type="dxa"/>
            <w:tcBorders>
              <w:top w:val="nil"/>
              <w:left w:val="nil"/>
              <w:bottom w:val="single" w:sz="4" w:space="0" w:color="auto"/>
              <w:right w:val="single" w:sz="4" w:space="0" w:color="auto"/>
            </w:tcBorders>
            <w:shd w:val="clear" w:color="000000" w:fill="FFFF00"/>
            <w:vAlign w:val="center"/>
            <w:hideMark/>
          </w:tcPr>
          <w:p w:rsidR="00677551" w:rsidRPr="00560EE4" w:rsidRDefault="00677551" w:rsidP="00744CD7">
            <w:pPr>
              <w:ind w:firstLine="0"/>
              <w:jc w:val="left"/>
              <w:rPr>
                <w:color w:val="000000"/>
                <w:sz w:val="16"/>
                <w:szCs w:val="16"/>
              </w:rPr>
            </w:pPr>
            <w:r w:rsidRPr="00560EE4">
              <w:rPr>
                <w:color w:val="000000"/>
                <w:sz w:val="16"/>
                <w:szCs w:val="16"/>
              </w:rPr>
              <w:t>0,400</w:t>
            </w:r>
          </w:p>
        </w:tc>
        <w:tc>
          <w:tcPr>
            <w:tcW w:w="1276"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598 747,32</w:t>
            </w:r>
          </w:p>
        </w:tc>
        <w:tc>
          <w:tcPr>
            <w:tcW w:w="1275" w:type="dxa"/>
            <w:tcBorders>
              <w:top w:val="nil"/>
              <w:left w:val="nil"/>
              <w:bottom w:val="single" w:sz="4" w:space="0" w:color="auto"/>
              <w:right w:val="single" w:sz="4" w:space="0" w:color="auto"/>
            </w:tcBorders>
            <w:shd w:val="clear" w:color="000000" w:fill="FFFF00"/>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8 472,24</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КЛ-0,4 от ТП 6 до 90 кв.ж 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ААШВ 3x95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1974</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744CD7">
            <w:pPr>
              <w:ind w:firstLine="0"/>
              <w:jc w:val="left"/>
              <w:rPr>
                <w:color w:val="000000"/>
                <w:sz w:val="16"/>
                <w:szCs w:val="16"/>
              </w:rPr>
            </w:pPr>
            <w:r w:rsidRPr="00560EE4">
              <w:rPr>
                <w:color w:val="000000"/>
                <w:sz w:val="16"/>
                <w:szCs w:val="16"/>
              </w:rPr>
              <w:t>0,090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587 986,20</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744CD7">
            <w:pPr>
              <w:ind w:firstLine="0"/>
              <w:jc w:val="left"/>
              <w:rPr>
                <w:color w:val="000000"/>
                <w:sz w:val="16"/>
                <w:szCs w:val="16"/>
              </w:rPr>
            </w:pPr>
            <w:r w:rsidRPr="00560EE4">
              <w:rPr>
                <w:color w:val="000000"/>
                <w:sz w:val="16"/>
                <w:szCs w:val="16"/>
              </w:rPr>
              <w:t>1 871,99</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ТП 6 до быт.,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ААШВ 3x50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1974</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0,030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570 995,28</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605,97</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КТПН 1 (БКЗ)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2АВБШВ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1987</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0,600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571 416,48</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12 128,27</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ул.Рабочая 19 до ул.Рабочая 17.,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2АВБШВ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1996</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0,160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571 416,48</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15 092,95</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КТП (ЭЧ 8)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ВВГ 3x70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1985</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0,020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579 911,76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410,29</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КЛ-10 от РП "Барышево" до ТП 6 (1Н-171).,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2ААШВ 3x95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1976</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1,330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636 455,16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29 944,30</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КЛ-10 от ТП 6 до ТП 8.,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2ААШВ 3x95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1978</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0,500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636 455,16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11 257,26</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КЛ-10 от Р 1 Н-31 до ТП 2 ., Назначение: Кабельные лиши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ААШВ 3x95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1969</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0,250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636 455,16</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5 628,63</w:t>
            </w:r>
          </w:p>
        </w:tc>
      </w:tr>
      <w:tr w:rsidR="00677551" w:rsidRPr="00560EE4" w:rsidTr="00B0409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ВЛ-10 от РП ф. 3 Крахаль до КТПН 1 Н 307, Назначение: Воздушная линия 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АС-95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1982</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0,600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166 337,64</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3 530,50</w:t>
            </w:r>
          </w:p>
        </w:tc>
      </w:tr>
      <w:tr w:rsidR="00677551" w:rsidRPr="00560EE4" w:rsidTr="00B0409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 xml:space="preserve">ВЛ-10 от РП ф. 8 Крахаль до КТПН 1 Н 307, Назначение: Воздушная линия </w:t>
            </w:r>
            <w:r w:rsidRPr="00560EE4">
              <w:rPr>
                <w:color w:val="000000"/>
                <w:sz w:val="16"/>
                <w:szCs w:val="16"/>
              </w:rPr>
              <w:lastRenderedPageBreak/>
              <w:t>электропередачи.</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lastRenderedPageBreak/>
              <w:t>АС-95</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1982</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0,600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166 337,64</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3 530,50</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КТПН 1 Н 307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2АВВГ 3x90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1982</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0,060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294 492,24</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625,06</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КТПН 1 Н 307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2АВВГ 3x90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1984</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0,220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294 492,24</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2 291,88</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КТПН 1 Н 307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2АВВГ 3x90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1989</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0,150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294 492,24</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1 562,64</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КЛ-0,4 от КТПН 1 Н 307 до ж.д., Назначсние: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2АВВГ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1985</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0,360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312 972,12</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3 985,68</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КЛ-0,4 от КТПН 1 Н 307 до КНС.,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АВВГ 3x70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1987</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0,800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280 447,20</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7 936,62</w:t>
            </w:r>
          </w:p>
        </w:tc>
      </w:tr>
      <w:tr w:rsidR="00677551" w:rsidRPr="00560EE4" w:rsidTr="00B04091">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КЛ-0,4 от КТПН 1 (БКЗ) до ж.д. Назначение: Кабельные линии электрические.</w:t>
            </w:r>
          </w:p>
        </w:tc>
        <w:tc>
          <w:tcPr>
            <w:tcW w:w="4402"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B04091">
            <w:pPr>
              <w:ind w:firstLine="0"/>
              <w:jc w:val="left"/>
              <w:rPr>
                <w:color w:val="000000"/>
                <w:sz w:val="16"/>
                <w:szCs w:val="16"/>
              </w:rPr>
            </w:pPr>
            <w:r w:rsidRPr="00560EE4">
              <w:rPr>
                <w:color w:val="000000"/>
                <w:sz w:val="16"/>
                <w:szCs w:val="16"/>
              </w:rPr>
              <w:t>2АВБШВ 3x120</w:t>
            </w:r>
          </w:p>
        </w:tc>
        <w:tc>
          <w:tcPr>
            <w:tcW w:w="709"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1995</w:t>
            </w:r>
          </w:p>
        </w:tc>
        <w:tc>
          <w:tcPr>
            <w:tcW w:w="1423" w:type="dxa"/>
            <w:tcBorders>
              <w:top w:val="nil"/>
              <w:left w:val="nil"/>
              <w:bottom w:val="single" w:sz="4" w:space="0" w:color="auto"/>
              <w:right w:val="single" w:sz="4" w:space="0" w:color="auto"/>
            </w:tcBorders>
            <w:shd w:val="clear" w:color="auto" w:fill="auto"/>
            <w:vAlign w:val="center"/>
            <w:hideMark/>
          </w:tcPr>
          <w:p w:rsidR="00677551" w:rsidRPr="00560EE4" w:rsidRDefault="00677551" w:rsidP="008A436C">
            <w:pPr>
              <w:ind w:firstLine="0"/>
              <w:jc w:val="left"/>
              <w:rPr>
                <w:color w:val="000000"/>
                <w:sz w:val="16"/>
                <w:szCs w:val="16"/>
              </w:rPr>
            </w:pPr>
            <w:r w:rsidRPr="00560EE4">
              <w:rPr>
                <w:color w:val="000000"/>
                <w:sz w:val="16"/>
                <w:szCs w:val="16"/>
              </w:rPr>
              <w:t>0,260</w:t>
            </w:r>
          </w:p>
        </w:tc>
        <w:tc>
          <w:tcPr>
            <w:tcW w:w="1276"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571 416,48</w:t>
            </w:r>
          </w:p>
        </w:tc>
        <w:tc>
          <w:tcPr>
            <w:tcW w:w="1275" w:type="dxa"/>
            <w:tcBorders>
              <w:top w:val="nil"/>
              <w:left w:val="nil"/>
              <w:bottom w:val="single" w:sz="4" w:space="0" w:color="auto"/>
              <w:right w:val="single" w:sz="4" w:space="0" w:color="auto"/>
            </w:tcBorders>
            <w:shd w:val="clear" w:color="auto" w:fill="auto"/>
            <w:noWrap/>
            <w:vAlign w:val="center"/>
            <w:hideMark/>
          </w:tcPr>
          <w:p w:rsidR="00677551" w:rsidRPr="00560EE4" w:rsidRDefault="00677551" w:rsidP="008A436C">
            <w:pPr>
              <w:ind w:firstLine="0"/>
              <w:jc w:val="left"/>
              <w:rPr>
                <w:color w:val="000000"/>
                <w:sz w:val="16"/>
                <w:szCs w:val="16"/>
              </w:rPr>
            </w:pPr>
            <w:r w:rsidRPr="00560EE4">
              <w:rPr>
                <w:color w:val="000000"/>
                <w:sz w:val="16"/>
                <w:szCs w:val="16"/>
              </w:rPr>
              <w:t>21 022,33</w:t>
            </w:r>
          </w:p>
        </w:tc>
      </w:tr>
      <w:tr w:rsidR="008A436C" w:rsidRPr="00560EE4" w:rsidTr="00B04091">
        <w:trPr>
          <w:trHeight w:val="2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A436C" w:rsidRPr="00560EE4" w:rsidRDefault="008A436C" w:rsidP="00744CD7">
            <w:pPr>
              <w:jc w:val="left"/>
              <w:rPr>
                <w:b/>
                <w:bCs/>
                <w:color w:val="000000"/>
                <w:sz w:val="16"/>
                <w:szCs w:val="16"/>
              </w:rPr>
            </w:pPr>
            <w:r w:rsidRPr="00560EE4">
              <w:rPr>
                <w:b/>
                <w:bCs/>
                <w:color w:val="000000"/>
                <w:sz w:val="16"/>
                <w:szCs w:val="16"/>
              </w:rPr>
              <w:t>Итого:</w:t>
            </w:r>
          </w:p>
        </w:tc>
        <w:tc>
          <w:tcPr>
            <w:tcW w:w="4402" w:type="dxa"/>
            <w:tcBorders>
              <w:top w:val="nil"/>
              <w:left w:val="nil"/>
              <w:bottom w:val="single" w:sz="4" w:space="0" w:color="auto"/>
              <w:right w:val="single" w:sz="4" w:space="0" w:color="auto"/>
            </w:tcBorders>
            <w:shd w:val="clear" w:color="auto" w:fill="auto"/>
            <w:noWrap/>
            <w:vAlign w:val="center"/>
            <w:hideMark/>
          </w:tcPr>
          <w:p w:rsidR="008A436C" w:rsidRPr="00560EE4" w:rsidRDefault="008A436C" w:rsidP="00744CD7">
            <w:pPr>
              <w:jc w:val="left"/>
              <w:rPr>
                <w:color w:val="000000"/>
                <w:sz w:val="16"/>
                <w:szCs w:val="16"/>
              </w:rPr>
            </w:pPr>
            <w:r w:rsidRPr="00560EE4">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A436C" w:rsidRPr="00560EE4" w:rsidRDefault="008A436C" w:rsidP="00744CD7">
            <w:pPr>
              <w:jc w:val="left"/>
              <w:rPr>
                <w:color w:val="000000"/>
                <w:sz w:val="16"/>
                <w:szCs w:val="16"/>
              </w:rPr>
            </w:pPr>
            <w:r w:rsidRPr="00560EE4">
              <w:rPr>
                <w:color w:val="000000"/>
                <w:sz w:val="16"/>
                <w:szCs w:val="16"/>
              </w:rPr>
              <w:t> </w:t>
            </w:r>
          </w:p>
        </w:tc>
        <w:tc>
          <w:tcPr>
            <w:tcW w:w="1423" w:type="dxa"/>
            <w:tcBorders>
              <w:top w:val="nil"/>
              <w:left w:val="nil"/>
              <w:bottom w:val="single" w:sz="4" w:space="0" w:color="auto"/>
              <w:right w:val="single" w:sz="4" w:space="0" w:color="auto"/>
            </w:tcBorders>
            <w:shd w:val="clear" w:color="auto" w:fill="auto"/>
            <w:noWrap/>
            <w:vAlign w:val="center"/>
            <w:hideMark/>
          </w:tcPr>
          <w:p w:rsidR="008A436C" w:rsidRPr="00560EE4" w:rsidRDefault="008A436C" w:rsidP="00744CD7">
            <w:pPr>
              <w:jc w:val="left"/>
              <w:rPr>
                <w:color w:val="000000"/>
                <w:sz w:val="16"/>
                <w:szCs w:val="16"/>
              </w:rPr>
            </w:pPr>
            <w:r w:rsidRPr="00560EE4">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tcPr>
          <w:p w:rsidR="008A436C" w:rsidRPr="00560EE4" w:rsidRDefault="008A436C" w:rsidP="008A436C">
            <w:pPr>
              <w:ind w:firstLine="0"/>
              <w:jc w:val="left"/>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8A436C" w:rsidRPr="00560EE4" w:rsidRDefault="008A436C" w:rsidP="008A436C">
            <w:pPr>
              <w:ind w:firstLine="0"/>
              <w:jc w:val="left"/>
              <w:rPr>
                <w:b/>
                <w:bCs/>
                <w:color w:val="000000"/>
                <w:sz w:val="16"/>
                <w:szCs w:val="16"/>
              </w:rPr>
            </w:pPr>
            <w:r w:rsidRPr="00560EE4">
              <w:rPr>
                <w:b/>
                <w:bCs/>
                <w:color w:val="000000"/>
                <w:sz w:val="16"/>
                <w:szCs w:val="16"/>
              </w:rPr>
              <w:t>993 420,55</w:t>
            </w:r>
          </w:p>
        </w:tc>
      </w:tr>
    </w:tbl>
    <w:p w:rsidR="00677551" w:rsidRDefault="00677551" w:rsidP="00744CD7">
      <w:pPr>
        <w:jc w:val="left"/>
      </w:pPr>
    </w:p>
    <w:p w:rsidR="00677551" w:rsidRPr="00820890" w:rsidRDefault="00677551" w:rsidP="00744CD7">
      <w:pPr>
        <w:jc w:val="left"/>
        <w:rPr>
          <w:sz w:val="26"/>
          <w:szCs w:val="26"/>
        </w:rPr>
      </w:pPr>
    </w:p>
    <w:p w:rsidR="00534D18" w:rsidRDefault="00534D18" w:rsidP="00744CD7">
      <w:pPr>
        <w:shd w:val="clear" w:color="auto" w:fill="FFFFFF"/>
        <w:autoSpaceDN w:val="0"/>
        <w:jc w:val="left"/>
        <w:textAlignment w:val="top"/>
        <w:rPr>
          <w:bCs/>
          <w:color w:val="000000"/>
          <w:bdr w:val="none" w:sz="0" w:space="0" w:color="auto" w:frame="1"/>
        </w:rPr>
      </w:pPr>
    </w:p>
    <w:p w:rsidR="00677551" w:rsidRPr="000F1B83" w:rsidRDefault="00677551"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Pr="000F1B83" w:rsidRDefault="001F3F16" w:rsidP="00744CD7">
      <w:pPr>
        <w:shd w:val="clear" w:color="auto" w:fill="FFFFFF"/>
        <w:autoSpaceDN w:val="0"/>
        <w:jc w:val="left"/>
        <w:textAlignment w:val="top"/>
        <w:rPr>
          <w:bCs/>
          <w:color w:val="000000"/>
          <w:bdr w:val="none" w:sz="0" w:space="0" w:color="auto" w:frame="1"/>
        </w:rPr>
      </w:pPr>
    </w:p>
    <w:p w:rsidR="001F3F16" w:rsidRDefault="001F3F16" w:rsidP="00744CD7">
      <w:pPr>
        <w:shd w:val="clear" w:color="auto" w:fill="FFFFFF"/>
        <w:autoSpaceDN w:val="0"/>
        <w:jc w:val="left"/>
        <w:textAlignment w:val="top"/>
        <w:rPr>
          <w:bCs/>
          <w:color w:val="000000"/>
          <w:sz w:val="32"/>
          <w:szCs w:val="32"/>
          <w:bdr w:val="none" w:sz="0" w:space="0" w:color="auto" w:frame="1"/>
        </w:rPr>
      </w:pPr>
    </w:p>
    <w:p w:rsidR="001F3F16" w:rsidRDefault="001F3F16" w:rsidP="00744CD7">
      <w:pPr>
        <w:shd w:val="clear" w:color="auto" w:fill="FFFFFF"/>
        <w:autoSpaceDN w:val="0"/>
        <w:jc w:val="left"/>
        <w:textAlignment w:val="top"/>
        <w:rPr>
          <w:bCs/>
          <w:color w:val="000000"/>
          <w:sz w:val="32"/>
          <w:szCs w:val="32"/>
          <w:bdr w:val="none" w:sz="0" w:space="0" w:color="auto" w:frame="1"/>
        </w:rPr>
      </w:pPr>
    </w:p>
    <w:p w:rsidR="001F3F16" w:rsidRDefault="001F3F16" w:rsidP="00744CD7">
      <w:pPr>
        <w:shd w:val="clear" w:color="auto" w:fill="FFFFFF"/>
        <w:autoSpaceDN w:val="0"/>
        <w:jc w:val="left"/>
        <w:textAlignment w:val="top"/>
        <w:rPr>
          <w:bCs/>
          <w:color w:val="000000"/>
          <w:sz w:val="32"/>
          <w:szCs w:val="32"/>
          <w:bdr w:val="none" w:sz="0" w:space="0" w:color="auto" w:frame="1"/>
        </w:rPr>
      </w:pPr>
    </w:p>
    <w:p w:rsidR="001F3F16" w:rsidRDefault="001F3F16" w:rsidP="00744CD7">
      <w:pPr>
        <w:shd w:val="clear" w:color="auto" w:fill="FFFFFF"/>
        <w:autoSpaceDN w:val="0"/>
        <w:jc w:val="lef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6D700F" w:rsidRDefault="006D700F" w:rsidP="001F3F16">
      <w:pPr>
        <w:shd w:val="clear" w:color="auto" w:fill="FFFFFF"/>
        <w:autoSpaceDN w:val="0"/>
        <w:jc w:val="right"/>
        <w:textAlignment w:val="top"/>
        <w:rPr>
          <w:bCs/>
          <w:color w:val="000000"/>
          <w:sz w:val="32"/>
          <w:szCs w:val="32"/>
          <w:bdr w:val="none" w:sz="0" w:space="0" w:color="auto" w:frame="1"/>
        </w:rPr>
        <w:sectPr w:rsidR="006D700F" w:rsidSect="00B65DA8">
          <w:pgSz w:w="11906" w:h="16838"/>
          <w:pgMar w:top="1134" w:right="567" w:bottom="1134" w:left="1418" w:header="708" w:footer="708" w:gutter="0"/>
          <w:cols w:space="708"/>
          <w:docGrid w:linePitch="381"/>
        </w:sectPr>
      </w:pPr>
    </w:p>
    <w:p w:rsidR="006D700F" w:rsidRDefault="006D700F" w:rsidP="00F25766">
      <w:pPr>
        <w:autoSpaceDE w:val="0"/>
        <w:autoSpaceDN w:val="0"/>
        <w:adjustRightInd w:val="0"/>
        <w:ind w:firstLine="0"/>
        <w:jc w:val="center"/>
        <w:rPr>
          <w:noProof/>
        </w:rPr>
      </w:pPr>
      <w:r w:rsidRPr="00682395">
        <w:rPr>
          <w:noProof/>
        </w:rPr>
        <w:lastRenderedPageBreak/>
        <w:drawing>
          <wp:inline distT="0" distB="0" distL="0" distR="0">
            <wp:extent cx="25717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p w:rsidR="00F25766" w:rsidRPr="00F25766" w:rsidRDefault="00F25766" w:rsidP="00F25766">
      <w:pPr>
        <w:autoSpaceDE w:val="0"/>
        <w:autoSpaceDN w:val="0"/>
        <w:adjustRightInd w:val="0"/>
        <w:ind w:firstLine="0"/>
        <w:jc w:val="center"/>
        <w:rPr>
          <w:noProof/>
          <w:sz w:val="6"/>
          <w:szCs w:val="6"/>
        </w:rPr>
      </w:pPr>
    </w:p>
    <w:p w:rsidR="006D700F" w:rsidRPr="00635076" w:rsidRDefault="006D700F" w:rsidP="006D700F">
      <w:pPr>
        <w:ind w:firstLine="0"/>
        <w:jc w:val="center"/>
        <w:rPr>
          <w:b/>
        </w:rPr>
      </w:pPr>
      <w:r w:rsidRPr="00635076">
        <w:rPr>
          <w:b/>
        </w:rPr>
        <w:t xml:space="preserve">СОВЕТ ДЕПУТАТОВ </w:t>
      </w:r>
    </w:p>
    <w:p w:rsidR="006D700F" w:rsidRPr="00635076" w:rsidRDefault="006D700F" w:rsidP="006D700F">
      <w:pPr>
        <w:ind w:firstLine="0"/>
        <w:jc w:val="center"/>
        <w:rPr>
          <w:b/>
        </w:rPr>
      </w:pPr>
      <w:r w:rsidRPr="00635076">
        <w:rPr>
          <w:b/>
        </w:rPr>
        <w:t xml:space="preserve">БАРЫШЕВСКОГО СЕЛЬСОВЕТА </w:t>
      </w:r>
    </w:p>
    <w:p w:rsidR="006D700F" w:rsidRPr="00635076" w:rsidRDefault="006D700F" w:rsidP="006D700F">
      <w:pPr>
        <w:ind w:firstLine="0"/>
        <w:jc w:val="center"/>
        <w:rPr>
          <w:b/>
        </w:rPr>
      </w:pPr>
      <w:r w:rsidRPr="00635076">
        <w:rPr>
          <w:b/>
        </w:rPr>
        <w:t xml:space="preserve">НОВОСИБИРСКОГО РАЙОНА </w:t>
      </w:r>
    </w:p>
    <w:p w:rsidR="006D700F" w:rsidRPr="00635076" w:rsidRDefault="006D700F" w:rsidP="006D700F">
      <w:pPr>
        <w:ind w:firstLine="0"/>
        <w:jc w:val="center"/>
        <w:rPr>
          <w:b/>
        </w:rPr>
      </w:pPr>
      <w:r w:rsidRPr="00635076">
        <w:rPr>
          <w:b/>
        </w:rPr>
        <w:t>НОВОСИБИРСКОЙ ОБЛАСТИ</w:t>
      </w:r>
    </w:p>
    <w:p w:rsidR="006D700F" w:rsidRPr="00635076" w:rsidRDefault="006D700F" w:rsidP="006D700F">
      <w:pPr>
        <w:ind w:firstLine="0"/>
        <w:jc w:val="center"/>
        <w:rPr>
          <w:b/>
        </w:rPr>
      </w:pPr>
      <w:r w:rsidRPr="00635076">
        <w:rPr>
          <w:b/>
        </w:rPr>
        <w:t>пятого созыва</w:t>
      </w:r>
    </w:p>
    <w:p w:rsidR="006D700F" w:rsidRPr="00635076" w:rsidRDefault="006D700F" w:rsidP="006D700F">
      <w:pPr>
        <w:ind w:firstLine="0"/>
        <w:jc w:val="center"/>
        <w:rPr>
          <w:b/>
        </w:rPr>
      </w:pPr>
    </w:p>
    <w:p w:rsidR="006D700F" w:rsidRPr="00635076" w:rsidRDefault="006D700F" w:rsidP="006D700F">
      <w:pPr>
        <w:ind w:firstLine="0"/>
        <w:jc w:val="center"/>
        <w:rPr>
          <w:b/>
        </w:rPr>
      </w:pPr>
      <w:r w:rsidRPr="00635076">
        <w:rPr>
          <w:b/>
        </w:rPr>
        <w:t>РЕШЕНИЕ</w:t>
      </w:r>
    </w:p>
    <w:p w:rsidR="006D700F" w:rsidRPr="00635076" w:rsidRDefault="006D700F" w:rsidP="006D700F">
      <w:pPr>
        <w:ind w:firstLine="0"/>
        <w:jc w:val="center"/>
        <w:rPr>
          <w:b/>
        </w:rPr>
      </w:pPr>
      <w:r w:rsidRPr="00635076">
        <w:rPr>
          <w:b/>
        </w:rPr>
        <w:t>тридцать девятая внеочередной сессии</w:t>
      </w:r>
    </w:p>
    <w:p w:rsidR="006D700F" w:rsidRPr="00635076" w:rsidRDefault="006D700F" w:rsidP="006D700F">
      <w:pPr>
        <w:ind w:firstLine="0"/>
        <w:jc w:val="center"/>
        <w:rPr>
          <w:b/>
        </w:rPr>
      </w:pPr>
      <w:r w:rsidRPr="00635076">
        <w:rPr>
          <w:b/>
        </w:rPr>
        <w:t>с. Барышево</w:t>
      </w:r>
    </w:p>
    <w:p w:rsidR="006D700F" w:rsidRPr="00635076" w:rsidRDefault="006D700F" w:rsidP="006D700F">
      <w:pPr>
        <w:ind w:firstLine="0"/>
        <w:jc w:val="center"/>
        <w:rPr>
          <w:b/>
        </w:rPr>
      </w:pPr>
      <w:r w:rsidRPr="00635076">
        <w:rPr>
          <w:b/>
        </w:rPr>
        <w:t xml:space="preserve"> </w:t>
      </w:r>
    </w:p>
    <w:p w:rsidR="006D700F" w:rsidRPr="00635076" w:rsidRDefault="006D700F" w:rsidP="00F25766">
      <w:pPr>
        <w:ind w:firstLine="0"/>
        <w:rPr>
          <w:b/>
        </w:rPr>
      </w:pPr>
      <w:r w:rsidRPr="00635076">
        <w:rPr>
          <w:b/>
        </w:rPr>
        <w:t>от «</w:t>
      </w:r>
      <w:r w:rsidR="00F25766" w:rsidRPr="00635076">
        <w:rPr>
          <w:b/>
        </w:rPr>
        <w:t>09</w:t>
      </w:r>
      <w:r w:rsidRPr="00635076">
        <w:rPr>
          <w:b/>
        </w:rPr>
        <w:t xml:space="preserve">» августа 2019 г.                                                                                  </w:t>
      </w:r>
      <w:r w:rsidR="00F25766" w:rsidRPr="00635076">
        <w:rPr>
          <w:b/>
        </w:rPr>
        <w:t xml:space="preserve">       </w:t>
      </w:r>
      <w:r w:rsidRPr="00635076">
        <w:rPr>
          <w:b/>
        </w:rPr>
        <w:t xml:space="preserve"> № </w:t>
      </w:r>
      <w:r w:rsidR="00415B0B" w:rsidRPr="00635076">
        <w:rPr>
          <w:b/>
        </w:rPr>
        <w:t>7</w:t>
      </w:r>
    </w:p>
    <w:p w:rsidR="00F25766" w:rsidRPr="009247DE" w:rsidRDefault="00F25766" w:rsidP="006D700F">
      <w:pPr>
        <w:ind w:firstLine="0"/>
        <w:jc w:val="left"/>
      </w:pPr>
    </w:p>
    <w:p w:rsidR="006D700F" w:rsidRDefault="00B04091" w:rsidP="006D700F">
      <w:pPr>
        <w:pStyle w:val="ac"/>
        <w:jc w:val="center"/>
        <w:rPr>
          <w:rFonts w:ascii="Times New Roman" w:hAnsi="Times New Roman"/>
          <w:b/>
          <w:sz w:val="28"/>
          <w:szCs w:val="28"/>
        </w:rPr>
      </w:pPr>
      <w:r>
        <w:rPr>
          <w:rFonts w:ascii="Times New Roman" w:hAnsi="Times New Roman"/>
          <w:b/>
          <w:sz w:val="28"/>
          <w:szCs w:val="28"/>
        </w:rPr>
        <w:t xml:space="preserve">Об исполнении бюджета </w:t>
      </w:r>
      <w:r w:rsidR="006D700F" w:rsidRPr="00F25766">
        <w:rPr>
          <w:rFonts w:ascii="Times New Roman" w:hAnsi="Times New Roman"/>
          <w:b/>
          <w:sz w:val="28"/>
          <w:szCs w:val="28"/>
        </w:rPr>
        <w:t>Барышевского сельсовета Новосибирского района Новосибирской области за полугодие 2019г.</w:t>
      </w:r>
    </w:p>
    <w:p w:rsidR="006D700F" w:rsidRDefault="006D700F" w:rsidP="00B37766">
      <w:pPr>
        <w:pStyle w:val="ac"/>
        <w:rPr>
          <w:rFonts w:ascii="Times New Roman" w:hAnsi="Times New Roman"/>
          <w:b/>
          <w:sz w:val="24"/>
          <w:szCs w:val="24"/>
        </w:rPr>
      </w:pPr>
    </w:p>
    <w:p w:rsidR="006D700F" w:rsidRDefault="006D700F" w:rsidP="00B37766">
      <w:pPr>
        <w:pStyle w:val="ac"/>
        <w:spacing w:line="276" w:lineRule="auto"/>
        <w:ind w:firstLine="709"/>
        <w:jc w:val="both"/>
        <w:rPr>
          <w:rFonts w:ascii="Times New Roman" w:hAnsi="Times New Roman"/>
          <w:bCs/>
          <w:sz w:val="28"/>
          <w:szCs w:val="28"/>
        </w:rPr>
      </w:pPr>
      <w:r w:rsidRPr="00654701">
        <w:rPr>
          <w:rFonts w:ascii="Times New Roman" w:hAnsi="Times New Roman"/>
          <w:sz w:val="28"/>
          <w:szCs w:val="28"/>
        </w:rPr>
        <w:t xml:space="preserve">Руководствуясь Бюджетным кодексом РФ, Федеральным законом от </w:t>
      </w:r>
      <w:r w:rsidRPr="00654701">
        <w:rPr>
          <w:rFonts w:ascii="Times New Roman" w:hAnsi="Times New Roman"/>
          <w:bCs/>
          <w:sz w:val="28"/>
          <w:szCs w:val="28"/>
        </w:rPr>
        <w:t xml:space="preserve">06.10.2003 г. № 131-ФЗ «Об общих принципах организации местного самоуправления в Российской Федерации», Положением «О бюджетном устройстве и бюджетном процессе в Барышевском сельсовете Новосибирского района Новосибирской области», и «Бюджетном процессе в Барышевском сельсовете Новосибирского района Новосибирской области» </w:t>
      </w:r>
      <w:r w:rsidR="00B37766" w:rsidRPr="00654701">
        <w:rPr>
          <w:rFonts w:ascii="Times New Roman" w:hAnsi="Times New Roman"/>
          <w:bCs/>
          <w:sz w:val="28"/>
          <w:szCs w:val="28"/>
        </w:rPr>
        <w:t>утверждённым</w:t>
      </w:r>
      <w:r w:rsidRPr="00654701">
        <w:rPr>
          <w:rFonts w:ascii="Times New Roman" w:hAnsi="Times New Roman"/>
          <w:bCs/>
          <w:sz w:val="28"/>
          <w:szCs w:val="28"/>
        </w:rPr>
        <w:t xml:space="preserve"> Решением сессии Совета депутатов Барышевского сельсовета №3 от 18.12.2018 г. заслушав и обсудив информацию об исполнении бюджета Барышевского сельсовета Новосибирского района Новосибирской области за полугодие 2019 года Совет депутатов Барышевского сельсовета Новосибирского района Новосибирской области, </w:t>
      </w:r>
    </w:p>
    <w:p w:rsidR="00B37766" w:rsidRPr="00654701" w:rsidRDefault="00B37766" w:rsidP="00B37766">
      <w:pPr>
        <w:pStyle w:val="ac"/>
        <w:spacing w:line="276" w:lineRule="auto"/>
        <w:ind w:firstLine="709"/>
        <w:jc w:val="both"/>
        <w:rPr>
          <w:rFonts w:ascii="Times New Roman" w:hAnsi="Times New Roman"/>
          <w:sz w:val="28"/>
          <w:szCs w:val="28"/>
          <w:lang w:eastAsia="ru-RU"/>
        </w:rPr>
      </w:pPr>
    </w:p>
    <w:p w:rsidR="006D700F" w:rsidRPr="00654701" w:rsidRDefault="006D700F" w:rsidP="00B37766">
      <w:pPr>
        <w:pStyle w:val="ac"/>
        <w:tabs>
          <w:tab w:val="left" w:pos="708"/>
          <w:tab w:val="left" w:pos="1416"/>
          <w:tab w:val="left" w:pos="5242"/>
        </w:tabs>
        <w:spacing w:line="276" w:lineRule="auto"/>
        <w:jc w:val="both"/>
        <w:rPr>
          <w:rFonts w:ascii="Times New Roman" w:hAnsi="Times New Roman"/>
          <w:sz w:val="28"/>
          <w:szCs w:val="28"/>
          <w:lang w:eastAsia="ru-RU"/>
        </w:rPr>
      </w:pPr>
      <w:r w:rsidRPr="00654701">
        <w:rPr>
          <w:rFonts w:ascii="Times New Roman" w:hAnsi="Times New Roman"/>
          <w:sz w:val="28"/>
          <w:szCs w:val="28"/>
          <w:lang w:eastAsia="ru-RU"/>
        </w:rPr>
        <w:t>РЕШИЛ:</w:t>
      </w:r>
    </w:p>
    <w:p w:rsidR="006D700F" w:rsidRPr="00654701" w:rsidRDefault="006D700F" w:rsidP="00B37766">
      <w:pPr>
        <w:pStyle w:val="ac"/>
        <w:tabs>
          <w:tab w:val="left" w:pos="708"/>
          <w:tab w:val="left" w:pos="1416"/>
          <w:tab w:val="left" w:pos="5242"/>
        </w:tabs>
        <w:spacing w:line="276" w:lineRule="auto"/>
        <w:jc w:val="both"/>
        <w:rPr>
          <w:rFonts w:ascii="Times New Roman" w:hAnsi="Times New Roman"/>
          <w:sz w:val="28"/>
          <w:szCs w:val="28"/>
          <w:lang w:eastAsia="ru-RU"/>
        </w:rPr>
      </w:pPr>
      <w:r w:rsidRPr="00654701">
        <w:rPr>
          <w:rFonts w:ascii="Times New Roman" w:hAnsi="Times New Roman"/>
          <w:sz w:val="28"/>
          <w:szCs w:val="28"/>
          <w:lang w:eastAsia="ru-RU"/>
        </w:rPr>
        <w:t>1.Принять к сведению информацию об исполнении бюджета Барышевского сельсовета Новосибирского района Новосибирской области за полугодие 2019 г. по доходам в сумме 19 256 501,23 рублей по расходам в сумме 19 620 545,</w:t>
      </w:r>
      <w:r w:rsidR="00B37766" w:rsidRPr="00654701">
        <w:rPr>
          <w:rFonts w:ascii="Times New Roman" w:hAnsi="Times New Roman"/>
          <w:sz w:val="28"/>
          <w:szCs w:val="28"/>
          <w:lang w:eastAsia="ru-RU"/>
        </w:rPr>
        <w:t>35 рублей</w:t>
      </w:r>
      <w:r w:rsidRPr="00654701">
        <w:rPr>
          <w:rFonts w:ascii="Times New Roman" w:hAnsi="Times New Roman"/>
          <w:sz w:val="28"/>
          <w:szCs w:val="28"/>
          <w:lang w:eastAsia="ru-RU"/>
        </w:rPr>
        <w:t>, с</w:t>
      </w:r>
      <w:r w:rsidRPr="00654701">
        <w:rPr>
          <w:sz w:val="28"/>
          <w:szCs w:val="28"/>
        </w:rPr>
        <w:t xml:space="preserve"> </w:t>
      </w:r>
      <w:r w:rsidRPr="00654701">
        <w:rPr>
          <w:rFonts w:ascii="Times New Roman" w:hAnsi="Times New Roman"/>
          <w:sz w:val="28"/>
          <w:szCs w:val="28"/>
          <w:lang w:eastAsia="ru-RU"/>
        </w:rPr>
        <w:t xml:space="preserve">превышение расходов над доходами (дефицит </w:t>
      </w:r>
      <w:r w:rsidR="00B37766" w:rsidRPr="00654701">
        <w:rPr>
          <w:rFonts w:ascii="Times New Roman" w:hAnsi="Times New Roman"/>
          <w:sz w:val="28"/>
          <w:szCs w:val="28"/>
          <w:lang w:eastAsia="ru-RU"/>
        </w:rPr>
        <w:t>бюджета)</w:t>
      </w:r>
      <w:r w:rsidR="00B37766">
        <w:rPr>
          <w:rFonts w:ascii="Times New Roman" w:hAnsi="Times New Roman"/>
          <w:sz w:val="28"/>
          <w:szCs w:val="28"/>
          <w:lang w:eastAsia="ru-RU"/>
        </w:rPr>
        <w:t>–</w:t>
      </w:r>
      <w:r w:rsidRPr="00654701">
        <w:rPr>
          <w:rFonts w:ascii="Times New Roman" w:hAnsi="Times New Roman"/>
          <w:sz w:val="28"/>
          <w:szCs w:val="28"/>
          <w:lang w:eastAsia="ru-RU"/>
        </w:rPr>
        <w:t>364 044 рублей 12 коп.</w:t>
      </w:r>
    </w:p>
    <w:p w:rsidR="006D700F" w:rsidRPr="00654701" w:rsidRDefault="006D700F" w:rsidP="00B37766">
      <w:pPr>
        <w:pStyle w:val="ac"/>
        <w:tabs>
          <w:tab w:val="left" w:pos="567"/>
          <w:tab w:val="left" w:pos="1416"/>
          <w:tab w:val="left" w:pos="5242"/>
        </w:tabs>
        <w:spacing w:line="276" w:lineRule="auto"/>
        <w:jc w:val="both"/>
        <w:rPr>
          <w:rFonts w:ascii="Times New Roman" w:hAnsi="Times New Roman"/>
          <w:sz w:val="28"/>
          <w:szCs w:val="28"/>
          <w:lang w:eastAsia="ru-RU"/>
        </w:rPr>
      </w:pPr>
      <w:r w:rsidRPr="00654701">
        <w:rPr>
          <w:rFonts w:ascii="Times New Roman" w:hAnsi="Times New Roman"/>
          <w:sz w:val="28"/>
          <w:szCs w:val="28"/>
          <w:lang w:eastAsia="ru-RU"/>
        </w:rPr>
        <w:t>1.</w:t>
      </w:r>
      <w:r w:rsidR="00B37766" w:rsidRPr="00654701">
        <w:rPr>
          <w:rFonts w:ascii="Times New Roman" w:hAnsi="Times New Roman"/>
          <w:sz w:val="28"/>
          <w:szCs w:val="28"/>
          <w:lang w:eastAsia="ru-RU"/>
        </w:rPr>
        <w:t>1. Отчет</w:t>
      </w:r>
      <w:r w:rsidRPr="00654701">
        <w:rPr>
          <w:rFonts w:ascii="Times New Roman" w:hAnsi="Times New Roman"/>
          <w:sz w:val="28"/>
          <w:szCs w:val="28"/>
          <w:lang w:eastAsia="ru-RU"/>
        </w:rPr>
        <w:t xml:space="preserve"> по исполнению бюджета по </w:t>
      </w:r>
      <w:r w:rsidR="00B37766" w:rsidRPr="00654701">
        <w:rPr>
          <w:rFonts w:ascii="Times New Roman" w:hAnsi="Times New Roman"/>
          <w:sz w:val="28"/>
          <w:szCs w:val="28"/>
          <w:lang w:eastAsia="ru-RU"/>
        </w:rPr>
        <w:t>доходы в</w:t>
      </w:r>
      <w:r w:rsidRPr="00654701">
        <w:rPr>
          <w:rFonts w:ascii="Times New Roman" w:hAnsi="Times New Roman"/>
          <w:sz w:val="28"/>
          <w:szCs w:val="28"/>
          <w:lang w:eastAsia="ru-RU"/>
        </w:rPr>
        <w:t xml:space="preserve"> сумме рублей 19 256 501 рубль 23 коп (приложение №1)  </w:t>
      </w:r>
    </w:p>
    <w:p w:rsidR="006D700F" w:rsidRPr="00654701" w:rsidRDefault="006D700F" w:rsidP="00B37766">
      <w:pPr>
        <w:pStyle w:val="ac"/>
        <w:tabs>
          <w:tab w:val="left" w:pos="567"/>
          <w:tab w:val="left" w:pos="1416"/>
          <w:tab w:val="left" w:pos="5242"/>
        </w:tabs>
        <w:spacing w:line="276" w:lineRule="auto"/>
        <w:jc w:val="both"/>
        <w:rPr>
          <w:rFonts w:ascii="Times New Roman" w:hAnsi="Times New Roman"/>
          <w:sz w:val="28"/>
          <w:szCs w:val="28"/>
          <w:lang w:eastAsia="ru-RU"/>
        </w:rPr>
      </w:pPr>
      <w:r w:rsidRPr="00654701">
        <w:rPr>
          <w:rFonts w:ascii="Times New Roman" w:hAnsi="Times New Roman"/>
          <w:sz w:val="28"/>
          <w:szCs w:val="28"/>
          <w:lang w:eastAsia="ru-RU"/>
        </w:rPr>
        <w:t xml:space="preserve">1.2. </w:t>
      </w:r>
      <w:r w:rsidR="00B37766" w:rsidRPr="00654701">
        <w:rPr>
          <w:rFonts w:ascii="Times New Roman" w:hAnsi="Times New Roman"/>
          <w:sz w:val="28"/>
          <w:szCs w:val="28"/>
          <w:lang w:eastAsia="ru-RU"/>
        </w:rPr>
        <w:t>Отч</w:t>
      </w:r>
      <w:r w:rsidR="00B37766">
        <w:rPr>
          <w:rFonts w:ascii="Times New Roman" w:hAnsi="Times New Roman"/>
          <w:sz w:val="28"/>
          <w:szCs w:val="28"/>
          <w:lang w:eastAsia="ru-RU"/>
        </w:rPr>
        <w:t>е</w:t>
      </w:r>
      <w:r w:rsidR="00B37766" w:rsidRPr="00654701">
        <w:rPr>
          <w:rFonts w:ascii="Times New Roman" w:hAnsi="Times New Roman"/>
          <w:sz w:val="28"/>
          <w:szCs w:val="28"/>
          <w:lang w:eastAsia="ru-RU"/>
        </w:rPr>
        <w:t>т</w:t>
      </w:r>
      <w:r w:rsidRPr="00654701">
        <w:rPr>
          <w:rFonts w:ascii="Times New Roman" w:hAnsi="Times New Roman"/>
          <w:sz w:val="28"/>
          <w:szCs w:val="28"/>
          <w:lang w:eastAsia="ru-RU"/>
        </w:rPr>
        <w:t xml:space="preserve"> по исполнению бюджета по расходам в сумме 19 620 545рублей 35 коп.  (приложение №2)  </w:t>
      </w:r>
    </w:p>
    <w:p w:rsidR="006D700F" w:rsidRPr="00654701" w:rsidRDefault="006D700F" w:rsidP="00B37766">
      <w:pPr>
        <w:pStyle w:val="ac"/>
        <w:tabs>
          <w:tab w:val="left" w:pos="567"/>
          <w:tab w:val="left" w:pos="1416"/>
          <w:tab w:val="left" w:pos="5242"/>
        </w:tabs>
        <w:spacing w:line="276" w:lineRule="auto"/>
        <w:jc w:val="both"/>
        <w:rPr>
          <w:rFonts w:ascii="Times New Roman" w:hAnsi="Times New Roman"/>
          <w:sz w:val="28"/>
          <w:szCs w:val="28"/>
          <w:lang w:eastAsia="ru-RU"/>
        </w:rPr>
      </w:pPr>
      <w:r w:rsidRPr="00654701">
        <w:rPr>
          <w:rFonts w:ascii="Times New Roman" w:hAnsi="Times New Roman"/>
          <w:sz w:val="28"/>
          <w:szCs w:val="28"/>
          <w:lang w:eastAsia="ru-RU"/>
        </w:rPr>
        <w:t>1.</w:t>
      </w:r>
      <w:r w:rsidR="00B37766" w:rsidRPr="00654701">
        <w:rPr>
          <w:rFonts w:ascii="Times New Roman" w:hAnsi="Times New Roman"/>
          <w:sz w:val="28"/>
          <w:szCs w:val="28"/>
          <w:lang w:eastAsia="ru-RU"/>
        </w:rPr>
        <w:t>3. Источникам</w:t>
      </w:r>
      <w:r w:rsidRPr="00654701">
        <w:rPr>
          <w:rFonts w:ascii="Times New Roman" w:hAnsi="Times New Roman"/>
          <w:sz w:val="28"/>
          <w:szCs w:val="28"/>
          <w:lang w:eastAsia="ru-RU"/>
        </w:rPr>
        <w:t xml:space="preserve"> внутреннего финансирования дефицита </w:t>
      </w:r>
      <w:r w:rsidR="00B37766" w:rsidRPr="00654701">
        <w:rPr>
          <w:rFonts w:ascii="Times New Roman" w:hAnsi="Times New Roman"/>
          <w:sz w:val="28"/>
          <w:szCs w:val="28"/>
          <w:lang w:eastAsia="ru-RU"/>
        </w:rPr>
        <w:t>бюджета в</w:t>
      </w:r>
      <w:r w:rsidRPr="00654701">
        <w:rPr>
          <w:rFonts w:ascii="Times New Roman" w:hAnsi="Times New Roman"/>
          <w:sz w:val="28"/>
          <w:szCs w:val="28"/>
          <w:lang w:eastAsia="ru-RU"/>
        </w:rPr>
        <w:t xml:space="preserve"> сумме</w:t>
      </w:r>
    </w:p>
    <w:p w:rsidR="00B37766" w:rsidRPr="00654701" w:rsidRDefault="006D700F" w:rsidP="00B37766">
      <w:pPr>
        <w:pStyle w:val="ac"/>
        <w:tabs>
          <w:tab w:val="left" w:pos="567"/>
          <w:tab w:val="left" w:pos="1416"/>
          <w:tab w:val="left" w:pos="5242"/>
        </w:tabs>
        <w:spacing w:line="276" w:lineRule="auto"/>
        <w:jc w:val="both"/>
        <w:rPr>
          <w:rFonts w:ascii="Times New Roman" w:hAnsi="Times New Roman"/>
          <w:sz w:val="28"/>
          <w:szCs w:val="28"/>
          <w:lang w:eastAsia="ru-RU"/>
        </w:rPr>
      </w:pPr>
      <w:r w:rsidRPr="00654701">
        <w:rPr>
          <w:rFonts w:ascii="Times New Roman" w:hAnsi="Times New Roman"/>
          <w:sz w:val="28"/>
          <w:szCs w:val="28"/>
          <w:lang w:eastAsia="ru-RU"/>
        </w:rPr>
        <w:t>– 364 044 рублей 12 коп. (приложение №3)</w:t>
      </w:r>
      <w:r w:rsidR="00B37766">
        <w:rPr>
          <w:rFonts w:ascii="Times New Roman" w:hAnsi="Times New Roman"/>
          <w:sz w:val="28"/>
          <w:szCs w:val="28"/>
          <w:lang w:eastAsia="ru-RU"/>
        </w:rPr>
        <w:t>.</w:t>
      </w:r>
      <w:r w:rsidRPr="00654701">
        <w:rPr>
          <w:rFonts w:ascii="Times New Roman" w:hAnsi="Times New Roman"/>
          <w:sz w:val="28"/>
          <w:szCs w:val="28"/>
          <w:lang w:eastAsia="ru-RU"/>
        </w:rPr>
        <w:t xml:space="preserve">  </w:t>
      </w:r>
    </w:p>
    <w:p w:rsidR="00F25766" w:rsidRDefault="006D700F" w:rsidP="00B37766">
      <w:pPr>
        <w:widowControl w:val="0"/>
        <w:tabs>
          <w:tab w:val="left" w:pos="1009"/>
        </w:tabs>
        <w:autoSpaceDE w:val="0"/>
        <w:autoSpaceDN w:val="0"/>
        <w:spacing w:after="240" w:line="276" w:lineRule="auto"/>
        <w:ind w:firstLine="0"/>
      </w:pPr>
      <w:r w:rsidRPr="00654701">
        <w:lastRenderedPageBreak/>
        <w:t xml:space="preserve">2. </w:t>
      </w:r>
      <w:r w:rsidR="00F25766" w:rsidRPr="0022161F">
        <w:t>Опубликовать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B37766" w:rsidRDefault="00B37766" w:rsidP="00B37766">
      <w:pPr>
        <w:widowControl w:val="0"/>
        <w:tabs>
          <w:tab w:val="left" w:pos="1009"/>
        </w:tabs>
        <w:autoSpaceDE w:val="0"/>
        <w:autoSpaceDN w:val="0"/>
        <w:spacing w:line="276" w:lineRule="auto"/>
        <w:ind w:firstLine="0"/>
        <w:rPr>
          <w:rFonts w:eastAsia="Calibri"/>
          <w:shd w:val="clear" w:color="auto" w:fill="FFFFFF"/>
          <w:lang w:eastAsia="en-US"/>
        </w:rPr>
      </w:pPr>
    </w:p>
    <w:p w:rsidR="00B37766" w:rsidRDefault="00B37766" w:rsidP="00B37766">
      <w:pPr>
        <w:widowControl w:val="0"/>
        <w:tabs>
          <w:tab w:val="left" w:pos="1009"/>
        </w:tabs>
        <w:autoSpaceDE w:val="0"/>
        <w:autoSpaceDN w:val="0"/>
        <w:spacing w:line="276" w:lineRule="auto"/>
        <w:ind w:firstLine="0"/>
        <w:rPr>
          <w:rFonts w:eastAsia="Calibri"/>
          <w:shd w:val="clear" w:color="auto" w:fill="FFFFFF"/>
          <w:lang w:eastAsia="en-US"/>
        </w:rPr>
      </w:pPr>
    </w:p>
    <w:p w:rsidR="00B37766" w:rsidRDefault="00B37766" w:rsidP="00B37766">
      <w:pPr>
        <w:widowControl w:val="0"/>
        <w:tabs>
          <w:tab w:val="left" w:pos="1009"/>
        </w:tabs>
        <w:autoSpaceDE w:val="0"/>
        <w:autoSpaceDN w:val="0"/>
        <w:spacing w:line="276" w:lineRule="auto"/>
        <w:ind w:firstLine="0"/>
        <w:rPr>
          <w:rFonts w:eastAsia="Calibri"/>
          <w:shd w:val="clear" w:color="auto" w:fill="FFFFFF"/>
          <w:lang w:eastAsia="en-US"/>
        </w:rPr>
      </w:pPr>
    </w:p>
    <w:p w:rsidR="00B37766" w:rsidRPr="00392DB7" w:rsidRDefault="00B37766" w:rsidP="00B37766">
      <w:pPr>
        <w:widowControl w:val="0"/>
        <w:tabs>
          <w:tab w:val="left" w:pos="1009"/>
        </w:tabs>
        <w:autoSpaceDE w:val="0"/>
        <w:autoSpaceDN w:val="0"/>
        <w:spacing w:line="276" w:lineRule="auto"/>
        <w:ind w:firstLine="0"/>
        <w:rPr>
          <w:rFonts w:eastAsia="Calibri"/>
          <w:shd w:val="clear" w:color="auto" w:fill="FFFFFF"/>
          <w:lang w:eastAsia="en-US"/>
        </w:rPr>
      </w:pPr>
    </w:p>
    <w:p w:rsidR="006D700F" w:rsidRPr="00654701" w:rsidRDefault="00B37766" w:rsidP="00B37766">
      <w:pPr>
        <w:ind w:firstLine="0"/>
        <w:rPr>
          <w:b/>
        </w:rPr>
      </w:pPr>
      <w:r>
        <w:rPr>
          <w:b/>
        </w:rPr>
        <w:t>П</w:t>
      </w:r>
      <w:r w:rsidR="006D700F" w:rsidRPr="00654701">
        <w:rPr>
          <w:b/>
        </w:rPr>
        <w:t>редседатель Совета депутатов           Глава Барышевского сельсовета</w:t>
      </w:r>
    </w:p>
    <w:p w:rsidR="006D700F" w:rsidRPr="00654701" w:rsidRDefault="006D700F" w:rsidP="00B37766">
      <w:pPr>
        <w:ind w:firstLine="0"/>
        <w:rPr>
          <w:b/>
        </w:rPr>
      </w:pPr>
      <w:r w:rsidRPr="00654701">
        <w:rPr>
          <w:b/>
        </w:rPr>
        <w:t xml:space="preserve">Барышевского сельсовета                     </w:t>
      </w:r>
    </w:p>
    <w:p w:rsidR="006D700F" w:rsidRPr="00654701" w:rsidRDefault="006D700F" w:rsidP="00B37766">
      <w:pPr>
        <w:ind w:firstLine="0"/>
        <w:rPr>
          <w:b/>
        </w:rPr>
      </w:pPr>
      <w:r w:rsidRPr="00654701">
        <w:rPr>
          <w:b/>
        </w:rPr>
        <w:t>______________О.В. Боровских         ________________А.А. Алексеев</w:t>
      </w:r>
    </w:p>
    <w:p w:rsidR="00984758" w:rsidRDefault="00984758" w:rsidP="007626DE">
      <w:pPr>
        <w:shd w:val="clear" w:color="auto" w:fill="FFFFFF"/>
        <w:autoSpaceDN w:val="0"/>
        <w:ind w:firstLine="0"/>
        <w:textAlignment w:val="top"/>
        <w:rPr>
          <w:bCs/>
          <w:color w:val="000000"/>
          <w:sz w:val="32"/>
          <w:szCs w:val="32"/>
          <w:bdr w:val="none" w:sz="0" w:space="0" w:color="auto" w:frame="1"/>
        </w:rPr>
        <w:sectPr w:rsidR="00984758" w:rsidSect="00B65DA8">
          <w:pgSz w:w="11906" w:h="16838"/>
          <w:pgMar w:top="1134" w:right="567" w:bottom="1134" w:left="1418" w:header="708" w:footer="708" w:gutter="0"/>
          <w:cols w:space="708"/>
          <w:docGrid w:linePitch="381"/>
        </w:sectPr>
      </w:pPr>
    </w:p>
    <w:p w:rsidR="007626DE" w:rsidRDefault="007626DE" w:rsidP="007626DE">
      <w:pPr>
        <w:ind w:firstLine="0"/>
        <w:jc w:val="center"/>
        <w:rPr>
          <w:b/>
          <w:sz w:val="26"/>
          <w:szCs w:val="26"/>
        </w:rPr>
      </w:pPr>
    </w:p>
    <w:p w:rsidR="007626DE" w:rsidRDefault="007626DE" w:rsidP="007626DE">
      <w:pPr>
        <w:ind w:firstLine="0"/>
        <w:jc w:val="center"/>
        <w:rPr>
          <w:b/>
          <w:sz w:val="26"/>
          <w:szCs w:val="26"/>
        </w:rPr>
      </w:pPr>
      <w:r w:rsidRPr="009247DE">
        <w:rPr>
          <w:noProof/>
        </w:rPr>
        <w:drawing>
          <wp:inline distT="0" distB="0" distL="0" distR="7620" wp14:anchorId="4B1CCF96" wp14:editId="2B54992A">
            <wp:extent cx="25908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635076" w:rsidRPr="00635076" w:rsidRDefault="00635076" w:rsidP="007626DE">
      <w:pPr>
        <w:ind w:firstLine="0"/>
        <w:jc w:val="center"/>
        <w:rPr>
          <w:b/>
          <w:sz w:val="6"/>
          <w:szCs w:val="6"/>
        </w:rPr>
      </w:pPr>
    </w:p>
    <w:p w:rsidR="007626DE" w:rsidRPr="00635076" w:rsidRDefault="007626DE" w:rsidP="007626DE">
      <w:pPr>
        <w:ind w:firstLine="0"/>
        <w:jc w:val="center"/>
        <w:rPr>
          <w:b/>
        </w:rPr>
      </w:pPr>
      <w:r w:rsidRPr="00635076">
        <w:rPr>
          <w:b/>
        </w:rPr>
        <w:t>СОВЕТ ДЕПУТАТОВ</w:t>
      </w:r>
    </w:p>
    <w:p w:rsidR="007626DE" w:rsidRPr="00635076" w:rsidRDefault="007626DE" w:rsidP="007626DE">
      <w:pPr>
        <w:ind w:firstLine="0"/>
        <w:jc w:val="center"/>
        <w:rPr>
          <w:b/>
        </w:rPr>
      </w:pPr>
      <w:r w:rsidRPr="00635076">
        <w:rPr>
          <w:b/>
        </w:rPr>
        <w:t>БАРЫШЕВСКОГО СЕЛЬСОВЕТА</w:t>
      </w:r>
    </w:p>
    <w:p w:rsidR="007626DE" w:rsidRPr="00635076" w:rsidRDefault="007626DE" w:rsidP="007626DE">
      <w:pPr>
        <w:ind w:firstLine="0"/>
        <w:jc w:val="center"/>
        <w:rPr>
          <w:b/>
        </w:rPr>
      </w:pPr>
      <w:r w:rsidRPr="00635076">
        <w:rPr>
          <w:b/>
        </w:rPr>
        <w:t>НОВОСИБИРСКОГО РАЙОНА</w:t>
      </w:r>
    </w:p>
    <w:p w:rsidR="007626DE" w:rsidRPr="00635076" w:rsidRDefault="007626DE" w:rsidP="007626DE">
      <w:pPr>
        <w:ind w:firstLine="0"/>
        <w:jc w:val="center"/>
        <w:rPr>
          <w:b/>
        </w:rPr>
      </w:pPr>
      <w:r w:rsidRPr="00635076">
        <w:rPr>
          <w:b/>
        </w:rPr>
        <w:t>НОВОСИБИРСКОЙ ОБЛАСТИ</w:t>
      </w:r>
    </w:p>
    <w:p w:rsidR="007626DE" w:rsidRPr="00635076" w:rsidRDefault="007626DE" w:rsidP="007626DE">
      <w:pPr>
        <w:ind w:firstLine="0"/>
        <w:jc w:val="center"/>
        <w:rPr>
          <w:b/>
        </w:rPr>
      </w:pPr>
      <w:r w:rsidRPr="00635076">
        <w:rPr>
          <w:b/>
        </w:rPr>
        <w:t>пятого созыва</w:t>
      </w:r>
    </w:p>
    <w:p w:rsidR="007626DE" w:rsidRPr="00635076" w:rsidRDefault="007626DE" w:rsidP="007626DE">
      <w:pPr>
        <w:ind w:firstLine="0"/>
        <w:jc w:val="center"/>
        <w:rPr>
          <w:b/>
        </w:rPr>
      </w:pPr>
    </w:p>
    <w:p w:rsidR="007626DE" w:rsidRPr="00635076" w:rsidRDefault="007626DE" w:rsidP="007626DE">
      <w:pPr>
        <w:ind w:firstLine="0"/>
        <w:jc w:val="center"/>
        <w:rPr>
          <w:b/>
        </w:rPr>
      </w:pPr>
      <w:r w:rsidRPr="00635076">
        <w:rPr>
          <w:b/>
        </w:rPr>
        <w:t>РЕШЕНИЕ</w:t>
      </w:r>
    </w:p>
    <w:p w:rsidR="007626DE" w:rsidRPr="00635076" w:rsidRDefault="007626DE" w:rsidP="007626DE">
      <w:pPr>
        <w:ind w:firstLine="0"/>
        <w:jc w:val="center"/>
        <w:rPr>
          <w:b/>
        </w:rPr>
      </w:pPr>
      <w:r w:rsidRPr="00635076">
        <w:rPr>
          <w:b/>
        </w:rPr>
        <w:t>тридцать девятой внеочередной сессии</w:t>
      </w:r>
    </w:p>
    <w:p w:rsidR="007626DE" w:rsidRPr="00635076" w:rsidRDefault="007626DE" w:rsidP="007626DE">
      <w:pPr>
        <w:ind w:firstLine="0"/>
        <w:jc w:val="center"/>
        <w:rPr>
          <w:b/>
        </w:rPr>
      </w:pPr>
      <w:r w:rsidRPr="00635076">
        <w:rPr>
          <w:b/>
        </w:rPr>
        <w:t>с. Барышево</w:t>
      </w:r>
    </w:p>
    <w:p w:rsidR="007626DE" w:rsidRPr="00635076" w:rsidRDefault="007626DE" w:rsidP="007626DE">
      <w:pPr>
        <w:autoSpaceDN w:val="0"/>
        <w:ind w:firstLine="0"/>
        <w:jc w:val="center"/>
        <w:rPr>
          <w:b/>
        </w:rPr>
      </w:pPr>
    </w:p>
    <w:p w:rsidR="007626DE" w:rsidRPr="00635076" w:rsidRDefault="007626DE" w:rsidP="007626DE">
      <w:pPr>
        <w:autoSpaceDN w:val="0"/>
        <w:ind w:firstLine="0"/>
        <w:jc w:val="left"/>
        <w:rPr>
          <w:b/>
        </w:rPr>
      </w:pPr>
      <w:r w:rsidRPr="00635076">
        <w:rPr>
          <w:b/>
        </w:rPr>
        <w:t>от «</w:t>
      </w:r>
      <w:r w:rsidR="00B37766" w:rsidRPr="00635076">
        <w:rPr>
          <w:b/>
        </w:rPr>
        <w:t>09</w:t>
      </w:r>
      <w:r w:rsidRPr="00635076">
        <w:rPr>
          <w:b/>
        </w:rPr>
        <w:t>»</w:t>
      </w:r>
      <w:r w:rsidR="0063677C" w:rsidRPr="00635076">
        <w:rPr>
          <w:b/>
        </w:rPr>
        <w:t xml:space="preserve"> </w:t>
      </w:r>
      <w:r w:rsidR="00B37766" w:rsidRPr="00635076">
        <w:rPr>
          <w:b/>
        </w:rPr>
        <w:t>августа</w:t>
      </w:r>
      <w:r w:rsidRPr="00635076">
        <w:rPr>
          <w:b/>
        </w:rPr>
        <w:t>2019 г.                                                                                              №</w:t>
      </w:r>
      <w:r w:rsidR="00415B0B" w:rsidRPr="00635076">
        <w:rPr>
          <w:b/>
        </w:rPr>
        <w:t>9</w:t>
      </w:r>
    </w:p>
    <w:p w:rsidR="007626DE" w:rsidRDefault="007626DE" w:rsidP="00467EA9">
      <w:pPr>
        <w:ind w:firstLine="0"/>
        <w:rPr>
          <w:b/>
        </w:rPr>
      </w:pPr>
    </w:p>
    <w:p w:rsidR="007626DE" w:rsidRPr="007626DE" w:rsidRDefault="007626DE" w:rsidP="0063677C">
      <w:pPr>
        <w:ind w:firstLine="708"/>
        <w:rPr>
          <w:rFonts w:eastAsia="Calibri"/>
          <w:b/>
          <w:lang w:eastAsia="en-US"/>
        </w:rPr>
      </w:pPr>
      <w:r w:rsidRPr="007626DE">
        <w:rPr>
          <w:b/>
        </w:rPr>
        <w:t xml:space="preserve">О внесении изменений в </w:t>
      </w:r>
      <w:r w:rsidRPr="007626DE">
        <w:rPr>
          <w:rFonts w:eastAsia="Calibri"/>
          <w:b/>
          <w:lang w:eastAsia="en-US"/>
        </w:rPr>
        <w:t>Положение «О правилах приватизации муниципального имущества, находящегося в собственности Барышевского сельсовета Новосибирского района Новосибирской области», утверждённое решением 29-ой сессии Совета депутатов Барышевского сельсовета Новосибирского района Новосибирс</w:t>
      </w:r>
      <w:r w:rsidR="0063677C">
        <w:rPr>
          <w:rFonts w:eastAsia="Calibri"/>
          <w:b/>
          <w:lang w:eastAsia="en-US"/>
        </w:rPr>
        <w:t>кой области от 04 07.2018 г.№ 5</w:t>
      </w:r>
    </w:p>
    <w:p w:rsidR="007626DE" w:rsidRPr="00035B2D" w:rsidRDefault="007626DE" w:rsidP="0063677C">
      <w:pPr>
        <w:ind w:firstLine="0"/>
        <w:rPr>
          <w:rFonts w:eastAsia="Calibri"/>
          <w:lang w:eastAsia="en-US"/>
        </w:rPr>
      </w:pPr>
      <w:r w:rsidRPr="00035B2D">
        <w:rPr>
          <w:rFonts w:ascii="Calibri" w:eastAsia="Calibri" w:hAnsi="Calibri"/>
          <w:lang w:eastAsia="en-US"/>
        </w:rPr>
        <w:br/>
      </w:r>
      <w:r w:rsidRPr="00035B2D">
        <w:rPr>
          <w:rFonts w:ascii="Calibri" w:eastAsia="Calibri" w:hAnsi="Calibri"/>
          <w:lang w:eastAsia="en-US"/>
        </w:rPr>
        <w:tab/>
      </w:r>
      <w:r w:rsidRPr="007626DE">
        <w:rPr>
          <w:rFonts w:eastAsia="Calibri"/>
          <w:lang w:eastAsia="en-US"/>
        </w:rPr>
        <w:t>В соответствии с Федеральным законом от 21.12.2001 № 178-ФЗ «О приватизации государственного и муниципального имущества»,</w:t>
      </w:r>
      <w:r>
        <w:rPr>
          <w:rFonts w:eastAsia="Calibri"/>
          <w:lang w:eastAsia="en-US"/>
        </w:rPr>
        <w:t xml:space="preserve"> руководствуясь ст. </w:t>
      </w:r>
      <w:r w:rsidRPr="00035B2D">
        <w:rPr>
          <w:rFonts w:eastAsia="Calibri"/>
          <w:lang w:eastAsia="en-US"/>
        </w:rPr>
        <w:t>20</w:t>
      </w:r>
      <w:r w:rsidRPr="00035B2D">
        <w:rPr>
          <w:rFonts w:eastAsia="Calibri"/>
          <w:color w:val="FF0000"/>
          <w:lang w:eastAsia="en-US"/>
        </w:rPr>
        <w:t xml:space="preserve"> </w:t>
      </w:r>
      <w:r w:rsidRPr="00035B2D">
        <w:rPr>
          <w:rFonts w:eastAsia="Calibri"/>
          <w:lang w:eastAsia="en-US"/>
        </w:rPr>
        <w:t>Устава Барышевского сельсовета Новосибирского района Новосибирской области, Совет депутатов Барышевского сельсовета</w:t>
      </w:r>
    </w:p>
    <w:p w:rsidR="00155F7A" w:rsidRDefault="007626DE" w:rsidP="0063677C">
      <w:pPr>
        <w:spacing w:line="276" w:lineRule="auto"/>
        <w:ind w:firstLine="0"/>
        <w:rPr>
          <w:rFonts w:eastAsia="Calibri"/>
          <w:lang w:eastAsia="en-US"/>
        </w:rPr>
      </w:pPr>
      <w:r w:rsidRPr="00035B2D">
        <w:rPr>
          <w:rFonts w:eastAsia="Calibri"/>
          <w:lang w:eastAsia="en-US"/>
        </w:rPr>
        <w:t xml:space="preserve"> </w:t>
      </w:r>
      <w:r w:rsidRPr="00035B2D">
        <w:rPr>
          <w:rFonts w:eastAsia="Calibri"/>
          <w:b/>
          <w:lang w:eastAsia="en-US"/>
        </w:rPr>
        <w:t>РЕШИЛ:</w:t>
      </w:r>
      <w:r w:rsidRPr="00035B2D">
        <w:rPr>
          <w:rFonts w:eastAsia="Calibri"/>
          <w:lang w:eastAsia="en-US"/>
        </w:rPr>
        <w:br/>
      </w:r>
      <w:r w:rsidR="00467EA9">
        <w:rPr>
          <w:rFonts w:eastAsia="Calibri"/>
          <w:lang w:eastAsia="en-US"/>
        </w:rPr>
        <w:t>1.</w:t>
      </w:r>
      <w:r w:rsidR="001D1982" w:rsidRPr="001D1982">
        <w:rPr>
          <w:rFonts w:eastAsia="Calibri"/>
          <w:lang w:eastAsia="en-US"/>
        </w:rPr>
        <w:t xml:space="preserve">Внести в </w:t>
      </w:r>
      <w:r w:rsidRPr="001D1982">
        <w:rPr>
          <w:rFonts w:eastAsia="Calibri"/>
          <w:lang w:eastAsia="en-US"/>
        </w:rPr>
        <w:t xml:space="preserve">Положение </w:t>
      </w:r>
      <w:r w:rsidR="001D1982">
        <w:rPr>
          <w:rFonts w:eastAsia="Calibri"/>
          <w:lang w:eastAsia="en-US"/>
        </w:rPr>
        <w:t>«</w:t>
      </w:r>
      <w:r w:rsidR="001D1982" w:rsidRPr="001D1982">
        <w:rPr>
          <w:rFonts w:eastAsia="Calibri"/>
          <w:lang w:eastAsia="en-US"/>
        </w:rPr>
        <w:t xml:space="preserve">О </w:t>
      </w:r>
      <w:r w:rsidRPr="001D1982">
        <w:rPr>
          <w:rFonts w:eastAsia="Calibri"/>
          <w:lang w:eastAsia="en-US"/>
        </w:rPr>
        <w:t>правилах приватизации муниципального имущества, находящегося в собственности Барышевского сельсовета Новосибирского района Новосибирской области</w:t>
      </w:r>
      <w:r w:rsidR="001D1982" w:rsidRPr="001D1982">
        <w:rPr>
          <w:rFonts w:eastAsia="Calibri"/>
          <w:lang w:eastAsia="en-US"/>
        </w:rPr>
        <w:t>»</w:t>
      </w:r>
      <w:r w:rsidR="00155F7A">
        <w:rPr>
          <w:rFonts w:eastAsia="Calibri"/>
          <w:lang w:eastAsia="en-US"/>
        </w:rPr>
        <w:t xml:space="preserve"> согласно приложению.</w:t>
      </w:r>
    </w:p>
    <w:p w:rsidR="00467EA9" w:rsidRPr="0022161F" w:rsidRDefault="00155F7A" w:rsidP="0063677C">
      <w:pPr>
        <w:ind w:firstLine="0"/>
      </w:pPr>
      <w:r>
        <w:rPr>
          <w:rFonts w:eastAsia="Calibri"/>
          <w:lang w:eastAsia="en-US"/>
        </w:rPr>
        <w:t xml:space="preserve">2. </w:t>
      </w:r>
      <w:r w:rsidR="007626DE" w:rsidRPr="001D1982">
        <w:rPr>
          <w:rFonts w:eastAsia="Calibri"/>
          <w:lang w:eastAsia="en-US"/>
        </w:rPr>
        <w:t xml:space="preserve">Опубликовать настоящее </w:t>
      </w:r>
      <w:r w:rsidR="00467EA9" w:rsidRPr="0022161F">
        <w:t>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7626DE" w:rsidRPr="00035B2D" w:rsidRDefault="007626DE" w:rsidP="0063677C">
      <w:pPr>
        <w:spacing w:line="276" w:lineRule="auto"/>
        <w:ind w:firstLine="0"/>
        <w:rPr>
          <w:rFonts w:eastAsia="Calibri"/>
          <w:lang w:eastAsia="en-US"/>
        </w:rPr>
      </w:pPr>
      <w:r w:rsidRPr="00035B2D">
        <w:rPr>
          <w:rFonts w:eastAsia="Calibri"/>
          <w:lang w:eastAsia="en-US"/>
        </w:rPr>
        <w:t>3. Решение  вступает в силу с момента опубликования.</w:t>
      </w:r>
    </w:p>
    <w:p w:rsidR="007626DE" w:rsidRPr="00035B2D" w:rsidRDefault="00467EA9" w:rsidP="0063677C">
      <w:pPr>
        <w:spacing w:line="276" w:lineRule="auto"/>
        <w:ind w:firstLine="0"/>
        <w:rPr>
          <w:rFonts w:eastAsia="Calibri"/>
          <w:lang w:eastAsia="en-US"/>
        </w:rPr>
      </w:pPr>
      <w:r>
        <w:rPr>
          <w:rFonts w:eastAsia="Calibri"/>
          <w:lang w:eastAsia="en-US"/>
        </w:rPr>
        <w:t>4</w:t>
      </w:r>
      <w:r w:rsidR="007626DE" w:rsidRPr="00035B2D">
        <w:rPr>
          <w:rFonts w:eastAsia="Calibri"/>
          <w:lang w:eastAsia="en-US"/>
        </w:rPr>
        <w:t>. Контроль за исполнением решения возложить на Главу Барышевского сельсовета Новосибирского района Новосибирской области.</w:t>
      </w:r>
    </w:p>
    <w:p w:rsidR="007626DE" w:rsidRDefault="007626DE" w:rsidP="007626DE">
      <w:pPr>
        <w:ind w:firstLine="0"/>
        <w:rPr>
          <w:sz w:val="22"/>
          <w:szCs w:val="20"/>
        </w:rPr>
      </w:pPr>
    </w:p>
    <w:p w:rsidR="0063677C" w:rsidRDefault="0063677C" w:rsidP="007626DE">
      <w:pPr>
        <w:ind w:firstLine="0"/>
        <w:rPr>
          <w:sz w:val="22"/>
          <w:szCs w:val="20"/>
        </w:rPr>
      </w:pPr>
    </w:p>
    <w:p w:rsidR="0063677C" w:rsidRDefault="0063677C" w:rsidP="007626DE">
      <w:pPr>
        <w:ind w:firstLine="0"/>
        <w:rPr>
          <w:sz w:val="22"/>
          <w:szCs w:val="20"/>
        </w:rPr>
      </w:pPr>
    </w:p>
    <w:p w:rsidR="0063677C" w:rsidRDefault="0063677C" w:rsidP="007626DE">
      <w:pPr>
        <w:ind w:firstLine="0"/>
        <w:rPr>
          <w:sz w:val="22"/>
          <w:szCs w:val="20"/>
        </w:rPr>
      </w:pPr>
    </w:p>
    <w:p w:rsidR="00467EA9" w:rsidRPr="0022161F" w:rsidRDefault="00467EA9" w:rsidP="0063677C">
      <w:pPr>
        <w:ind w:firstLine="0"/>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467EA9" w:rsidRPr="0022161F" w:rsidRDefault="00467EA9" w:rsidP="0063677C">
      <w:pPr>
        <w:ind w:firstLine="0"/>
        <w:rPr>
          <w:b/>
        </w:rPr>
      </w:pPr>
      <w:r w:rsidRPr="0022161F">
        <w:rPr>
          <w:b/>
        </w:rPr>
        <w:t xml:space="preserve">Барышевского сельсовета                     </w:t>
      </w:r>
    </w:p>
    <w:p w:rsidR="00467EA9" w:rsidRDefault="00467EA9" w:rsidP="0063677C">
      <w:pPr>
        <w:ind w:firstLine="0"/>
        <w:rPr>
          <w:b/>
        </w:rPr>
      </w:pPr>
      <w:r w:rsidRPr="0022161F">
        <w:rPr>
          <w:b/>
        </w:rPr>
        <w:t>______________О.В</w:t>
      </w:r>
      <w:r>
        <w:rPr>
          <w:b/>
        </w:rPr>
        <w:t xml:space="preserve">. Боровских         </w:t>
      </w:r>
      <w:r w:rsidRPr="0022161F">
        <w:rPr>
          <w:b/>
        </w:rPr>
        <w:t>________________А.А. Алексеев</w:t>
      </w:r>
    </w:p>
    <w:p w:rsidR="00155F7A" w:rsidRDefault="00155F7A" w:rsidP="00467EA9">
      <w:pPr>
        <w:rPr>
          <w:b/>
        </w:rPr>
        <w:sectPr w:rsidR="00155F7A" w:rsidSect="00B65DA8">
          <w:pgSz w:w="11906" w:h="16838"/>
          <w:pgMar w:top="1134" w:right="567" w:bottom="1134" w:left="1418" w:header="708" w:footer="708" w:gutter="0"/>
          <w:cols w:space="708"/>
          <w:docGrid w:linePitch="381"/>
        </w:sectPr>
      </w:pPr>
    </w:p>
    <w:p w:rsidR="00155F7A" w:rsidRPr="0063677C" w:rsidRDefault="00155F7A" w:rsidP="00155F7A">
      <w:pPr>
        <w:shd w:val="clear" w:color="auto" w:fill="FFFFFF"/>
        <w:autoSpaceDN w:val="0"/>
        <w:ind w:firstLine="0"/>
        <w:jc w:val="right"/>
        <w:textAlignment w:val="top"/>
        <w:rPr>
          <w:b/>
          <w:bCs/>
          <w:color w:val="000000"/>
          <w:bdr w:val="none" w:sz="0" w:space="0" w:color="auto" w:frame="1"/>
        </w:rPr>
      </w:pPr>
      <w:r w:rsidRPr="0063677C">
        <w:rPr>
          <w:b/>
          <w:bCs/>
          <w:color w:val="000000"/>
          <w:bdr w:val="none" w:sz="0" w:space="0" w:color="auto" w:frame="1"/>
        </w:rPr>
        <w:lastRenderedPageBreak/>
        <w:t xml:space="preserve">Приложение к решению № </w:t>
      </w:r>
      <w:r w:rsidR="00415B0B">
        <w:rPr>
          <w:b/>
          <w:bCs/>
          <w:color w:val="000000"/>
          <w:bdr w:val="none" w:sz="0" w:space="0" w:color="auto" w:frame="1"/>
        </w:rPr>
        <w:t>9</w:t>
      </w:r>
    </w:p>
    <w:p w:rsidR="00155F7A" w:rsidRPr="00D92D37" w:rsidRDefault="00155F7A" w:rsidP="00155F7A">
      <w:pPr>
        <w:shd w:val="clear" w:color="auto" w:fill="FFFFFF"/>
        <w:autoSpaceDN w:val="0"/>
        <w:jc w:val="right"/>
        <w:textAlignment w:val="top"/>
        <w:rPr>
          <w:bCs/>
          <w:bdr w:val="none" w:sz="0" w:space="0" w:color="auto" w:frame="1"/>
        </w:rPr>
      </w:pPr>
      <w:r>
        <w:rPr>
          <w:b/>
        </w:rPr>
        <w:t xml:space="preserve"> </w:t>
      </w:r>
      <w:r w:rsidRPr="00D92D37">
        <w:rPr>
          <w:bCs/>
          <w:bdr w:val="none" w:sz="0" w:space="0" w:color="auto" w:frame="1"/>
        </w:rPr>
        <w:t>3</w:t>
      </w:r>
      <w:r>
        <w:rPr>
          <w:bCs/>
          <w:bdr w:val="none" w:sz="0" w:space="0" w:color="auto" w:frame="1"/>
        </w:rPr>
        <w:t>9</w:t>
      </w:r>
      <w:r w:rsidRPr="00D92D37">
        <w:rPr>
          <w:bCs/>
          <w:bdr w:val="none" w:sz="0" w:space="0" w:color="auto" w:frame="1"/>
        </w:rPr>
        <w:t xml:space="preserve"> </w:t>
      </w:r>
      <w:r>
        <w:rPr>
          <w:bCs/>
          <w:bdr w:val="none" w:sz="0" w:space="0" w:color="auto" w:frame="1"/>
        </w:rPr>
        <w:t>вне</w:t>
      </w:r>
      <w:r w:rsidRPr="00D92D37">
        <w:rPr>
          <w:bCs/>
          <w:bdr w:val="none" w:sz="0" w:space="0" w:color="auto" w:frame="1"/>
        </w:rPr>
        <w:t xml:space="preserve">очередной сессии  Совете депутатов </w:t>
      </w:r>
    </w:p>
    <w:p w:rsidR="00155F7A" w:rsidRPr="00D92D37" w:rsidRDefault="00155F7A" w:rsidP="00155F7A">
      <w:pPr>
        <w:shd w:val="clear" w:color="auto" w:fill="FFFFFF"/>
        <w:autoSpaceDN w:val="0"/>
        <w:jc w:val="right"/>
        <w:textAlignment w:val="top"/>
        <w:rPr>
          <w:bCs/>
          <w:bdr w:val="none" w:sz="0" w:space="0" w:color="auto" w:frame="1"/>
        </w:rPr>
      </w:pPr>
      <w:r w:rsidRPr="00D92D37">
        <w:rPr>
          <w:bCs/>
          <w:bdr w:val="none" w:sz="0" w:space="0" w:color="auto" w:frame="1"/>
        </w:rPr>
        <w:t>Барышевского сельсовета</w:t>
      </w:r>
    </w:p>
    <w:p w:rsidR="00155F7A" w:rsidRPr="00D92D37" w:rsidRDefault="00155F7A" w:rsidP="00155F7A">
      <w:pPr>
        <w:shd w:val="clear" w:color="auto" w:fill="FFFFFF"/>
        <w:autoSpaceDN w:val="0"/>
        <w:jc w:val="right"/>
        <w:textAlignment w:val="top"/>
        <w:rPr>
          <w:bCs/>
          <w:bdr w:val="none" w:sz="0" w:space="0" w:color="auto" w:frame="1"/>
        </w:rPr>
      </w:pPr>
      <w:r w:rsidRPr="00D92D37">
        <w:rPr>
          <w:bCs/>
          <w:bdr w:val="none" w:sz="0" w:space="0" w:color="auto" w:frame="1"/>
        </w:rPr>
        <w:t xml:space="preserve">Новосибирского района </w:t>
      </w:r>
    </w:p>
    <w:p w:rsidR="00155F7A" w:rsidRPr="00D92D37" w:rsidRDefault="00155F7A" w:rsidP="00155F7A">
      <w:pPr>
        <w:shd w:val="clear" w:color="auto" w:fill="FFFFFF"/>
        <w:autoSpaceDN w:val="0"/>
        <w:jc w:val="right"/>
        <w:textAlignment w:val="top"/>
        <w:rPr>
          <w:bCs/>
          <w:bdr w:val="none" w:sz="0" w:space="0" w:color="auto" w:frame="1"/>
        </w:rPr>
      </w:pPr>
      <w:r w:rsidRPr="00D92D37">
        <w:rPr>
          <w:bCs/>
          <w:bdr w:val="none" w:sz="0" w:space="0" w:color="auto" w:frame="1"/>
        </w:rPr>
        <w:t>Новосибирской области</w:t>
      </w:r>
    </w:p>
    <w:p w:rsidR="00155F7A" w:rsidRDefault="00155F7A" w:rsidP="00155F7A">
      <w:pPr>
        <w:ind w:firstLine="0"/>
        <w:jc w:val="right"/>
        <w:rPr>
          <w:bCs/>
          <w:bdr w:val="none" w:sz="0" w:space="0" w:color="auto" w:frame="1"/>
        </w:rPr>
      </w:pPr>
      <w:r w:rsidRPr="00D92D37">
        <w:rPr>
          <w:bCs/>
          <w:bdr w:val="none" w:sz="0" w:space="0" w:color="auto" w:frame="1"/>
        </w:rPr>
        <w:t xml:space="preserve">от </w:t>
      </w:r>
      <w:r w:rsidR="0063677C">
        <w:rPr>
          <w:bCs/>
          <w:bdr w:val="none" w:sz="0" w:space="0" w:color="auto" w:frame="1"/>
        </w:rPr>
        <w:t>09.08.</w:t>
      </w:r>
      <w:r>
        <w:rPr>
          <w:bCs/>
          <w:bdr w:val="none" w:sz="0" w:space="0" w:color="auto" w:frame="1"/>
        </w:rPr>
        <w:t>2019г.</w:t>
      </w:r>
    </w:p>
    <w:p w:rsidR="0063677C" w:rsidRDefault="0063677C" w:rsidP="00155F7A">
      <w:pPr>
        <w:ind w:firstLine="0"/>
        <w:jc w:val="right"/>
        <w:rPr>
          <w:bCs/>
          <w:bdr w:val="none" w:sz="0" w:space="0" w:color="auto" w:frame="1"/>
        </w:rPr>
      </w:pPr>
    </w:p>
    <w:p w:rsidR="00155F7A" w:rsidRDefault="00155F7A" w:rsidP="00155F7A">
      <w:pPr>
        <w:spacing w:line="276" w:lineRule="auto"/>
        <w:ind w:firstLine="708"/>
        <w:rPr>
          <w:rFonts w:eastAsia="Calibri"/>
          <w:lang w:eastAsia="en-US"/>
        </w:rPr>
      </w:pPr>
      <w:r w:rsidRPr="001D1982">
        <w:rPr>
          <w:rFonts w:eastAsia="Calibri"/>
          <w:lang w:eastAsia="en-US"/>
        </w:rPr>
        <w:t xml:space="preserve">Внести в Положение </w:t>
      </w:r>
      <w:r>
        <w:rPr>
          <w:rFonts w:eastAsia="Calibri"/>
          <w:lang w:eastAsia="en-US"/>
        </w:rPr>
        <w:t>«</w:t>
      </w:r>
      <w:r w:rsidRPr="001D1982">
        <w:rPr>
          <w:rFonts w:eastAsia="Calibri"/>
          <w:lang w:eastAsia="en-US"/>
        </w:rPr>
        <w:t>О правилах приватизации муниципального имущества, находящегося в собственности Барышевского сельсовета Новосибирского района Новосибирской области»</w:t>
      </w:r>
      <w:r>
        <w:rPr>
          <w:rFonts w:eastAsia="Calibri"/>
          <w:lang w:eastAsia="en-US"/>
        </w:rPr>
        <w:t xml:space="preserve"> следующее изменение.</w:t>
      </w:r>
    </w:p>
    <w:p w:rsidR="00155F7A" w:rsidRDefault="00155F7A" w:rsidP="00155F7A">
      <w:pPr>
        <w:spacing w:line="276" w:lineRule="auto"/>
        <w:ind w:firstLine="708"/>
        <w:rPr>
          <w:rFonts w:eastAsia="Calibri"/>
          <w:lang w:eastAsia="en-US"/>
        </w:rPr>
      </w:pPr>
      <w:r>
        <w:rPr>
          <w:rFonts w:eastAsia="Calibri"/>
          <w:lang w:eastAsia="en-US"/>
        </w:rPr>
        <w:t>Абзац 4 п 4.4. изложить в следующей редакции:</w:t>
      </w:r>
    </w:p>
    <w:p w:rsidR="00577B22" w:rsidRDefault="00155F7A" w:rsidP="00763CFC">
      <w:pPr>
        <w:pStyle w:val="ab"/>
        <w:spacing w:line="276" w:lineRule="auto"/>
        <w:ind w:left="0" w:firstLine="0"/>
        <w:rPr>
          <w:b/>
          <w:sz w:val="26"/>
          <w:szCs w:val="26"/>
        </w:rPr>
      </w:pPr>
      <w:r w:rsidRPr="00155F7A">
        <w:rPr>
          <w:rFonts w:eastAsia="Calibri"/>
          <w:b/>
          <w:lang w:eastAsia="en-US"/>
        </w:rPr>
        <w:t>«Предложения о приобретении муниципального имущества заявляются претендентами открыто в ходе проведения продажи».</w:t>
      </w:r>
      <w:bookmarkStart w:id="0" w:name="_GoBack"/>
      <w:bookmarkEnd w:id="0"/>
    </w:p>
    <w:sectPr w:rsidR="00577B22" w:rsidSect="00B65DA8">
      <w:pgSz w:w="11906" w:h="16838"/>
      <w:pgMar w:top="1134" w:right="567" w:bottom="1134"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C5A" w:rsidRDefault="00020C5A" w:rsidP="0051383D">
      <w:r>
        <w:separator/>
      </w:r>
    </w:p>
  </w:endnote>
  <w:endnote w:type="continuationSeparator" w:id="0">
    <w:p w:rsidR="00020C5A" w:rsidRDefault="00020C5A" w:rsidP="0051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C5A" w:rsidRDefault="00020C5A" w:rsidP="0051383D">
      <w:r>
        <w:separator/>
      </w:r>
    </w:p>
  </w:footnote>
  <w:footnote w:type="continuationSeparator" w:id="0">
    <w:p w:rsidR="00020C5A" w:rsidRDefault="00020C5A" w:rsidP="0051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F18"/>
    <w:multiLevelType w:val="multilevel"/>
    <w:tmpl w:val="5F303622"/>
    <w:lvl w:ilvl="0">
      <w:start w:val="3"/>
      <w:numFmt w:val="decimal"/>
      <w:lvlText w:val="%1"/>
      <w:lvlJc w:val="left"/>
      <w:pPr>
        <w:ind w:left="375" w:hanging="375"/>
      </w:pPr>
      <w:rPr>
        <w:b/>
      </w:rPr>
    </w:lvl>
    <w:lvl w:ilvl="1">
      <w:start w:val="3"/>
      <w:numFmt w:val="decimal"/>
      <w:lvlText w:val="%1.%2"/>
      <w:lvlJc w:val="left"/>
      <w:pPr>
        <w:ind w:left="1303" w:hanging="375"/>
      </w:pPr>
      <w:rPr>
        <w:b/>
      </w:rPr>
    </w:lvl>
    <w:lvl w:ilvl="2">
      <w:start w:val="1"/>
      <w:numFmt w:val="decimal"/>
      <w:lvlText w:val="%1.%2.%3"/>
      <w:lvlJc w:val="left"/>
      <w:pPr>
        <w:ind w:left="2576" w:hanging="720"/>
      </w:pPr>
      <w:rPr>
        <w:b/>
      </w:rPr>
    </w:lvl>
    <w:lvl w:ilvl="3">
      <w:start w:val="1"/>
      <w:numFmt w:val="decimal"/>
      <w:lvlText w:val="%1.%2.%3.%4"/>
      <w:lvlJc w:val="left"/>
      <w:pPr>
        <w:ind w:left="3864" w:hanging="1080"/>
      </w:pPr>
      <w:rPr>
        <w:b/>
      </w:rPr>
    </w:lvl>
    <w:lvl w:ilvl="4">
      <w:start w:val="1"/>
      <w:numFmt w:val="decimal"/>
      <w:lvlText w:val="%1.%2.%3.%4.%5"/>
      <w:lvlJc w:val="left"/>
      <w:pPr>
        <w:ind w:left="4792" w:hanging="1080"/>
      </w:pPr>
      <w:rPr>
        <w:b/>
      </w:rPr>
    </w:lvl>
    <w:lvl w:ilvl="5">
      <w:start w:val="1"/>
      <w:numFmt w:val="decimal"/>
      <w:lvlText w:val="%1.%2.%3.%4.%5.%6"/>
      <w:lvlJc w:val="left"/>
      <w:pPr>
        <w:ind w:left="6080" w:hanging="1440"/>
      </w:pPr>
      <w:rPr>
        <w:b/>
      </w:rPr>
    </w:lvl>
    <w:lvl w:ilvl="6">
      <w:start w:val="1"/>
      <w:numFmt w:val="decimal"/>
      <w:lvlText w:val="%1.%2.%3.%4.%5.%6.%7"/>
      <w:lvlJc w:val="left"/>
      <w:pPr>
        <w:ind w:left="7008" w:hanging="1440"/>
      </w:pPr>
      <w:rPr>
        <w:b/>
      </w:rPr>
    </w:lvl>
    <w:lvl w:ilvl="7">
      <w:start w:val="1"/>
      <w:numFmt w:val="decimal"/>
      <w:lvlText w:val="%1.%2.%3.%4.%5.%6.%7.%8"/>
      <w:lvlJc w:val="left"/>
      <w:pPr>
        <w:ind w:left="8296" w:hanging="1800"/>
      </w:pPr>
      <w:rPr>
        <w:b/>
      </w:rPr>
    </w:lvl>
    <w:lvl w:ilvl="8">
      <w:start w:val="1"/>
      <w:numFmt w:val="decimal"/>
      <w:lvlText w:val="%1.%2.%3.%4.%5.%6.%7.%8.%9"/>
      <w:lvlJc w:val="left"/>
      <w:pPr>
        <w:ind w:left="9584" w:hanging="2160"/>
      </w:pPr>
      <w:rPr>
        <w:b/>
      </w:rPr>
    </w:lvl>
  </w:abstractNum>
  <w:abstractNum w:abstractNumId="1" w15:restartNumberingAfterBreak="0">
    <w:nsid w:val="07DA774D"/>
    <w:multiLevelType w:val="multilevel"/>
    <w:tmpl w:val="4E0A3D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99140A"/>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65432"/>
    <w:multiLevelType w:val="multilevel"/>
    <w:tmpl w:val="293891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703760"/>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15F2C"/>
    <w:multiLevelType w:val="hybridMultilevel"/>
    <w:tmpl w:val="A6BE5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C37B1"/>
    <w:multiLevelType w:val="multilevel"/>
    <w:tmpl w:val="7E9229AA"/>
    <w:lvl w:ilvl="0">
      <w:start w:val="1"/>
      <w:numFmt w:val="decimal"/>
      <w:lvlText w:val="%1."/>
      <w:lvlJc w:val="left"/>
      <w:pPr>
        <w:ind w:left="845" w:hanging="360"/>
      </w:p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7" w15:restartNumberingAfterBreak="0">
    <w:nsid w:val="16753F59"/>
    <w:multiLevelType w:val="multilevel"/>
    <w:tmpl w:val="3CB20ADC"/>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EC0026"/>
    <w:multiLevelType w:val="multilevel"/>
    <w:tmpl w:val="42C017C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1D238E"/>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C4171"/>
    <w:multiLevelType w:val="multilevel"/>
    <w:tmpl w:val="89086E52"/>
    <w:lvl w:ilvl="0">
      <w:start w:val="3"/>
      <w:numFmt w:val="decimal"/>
      <w:lvlText w:val="%1."/>
      <w:lvlJc w:val="left"/>
      <w:pPr>
        <w:ind w:left="450" w:hanging="450"/>
      </w:pPr>
      <w:rPr>
        <w:b/>
      </w:rPr>
    </w:lvl>
    <w:lvl w:ilvl="1">
      <w:start w:val="4"/>
      <w:numFmt w:val="decimal"/>
      <w:lvlText w:val="%1.%2."/>
      <w:lvlJc w:val="left"/>
      <w:pPr>
        <w:ind w:left="1713" w:hanging="720"/>
      </w:pPr>
      <w:rPr>
        <w:b/>
      </w:rPr>
    </w:lvl>
    <w:lvl w:ilvl="2">
      <w:start w:val="1"/>
      <w:numFmt w:val="decimal"/>
      <w:lvlText w:val="%1.%2.%3."/>
      <w:lvlJc w:val="left"/>
      <w:pPr>
        <w:ind w:left="2706" w:hanging="720"/>
      </w:pPr>
      <w:rPr>
        <w:b/>
      </w:rPr>
    </w:lvl>
    <w:lvl w:ilvl="3">
      <w:start w:val="1"/>
      <w:numFmt w:val="decimal"/>
      <w:lvlText w:val="%1.%2.%3.%4."/>
      <w:lvlJc w:val="left"/>
      <w:pPr>
        <w:ind w:left="4059" w:hanging="1080"/>
      </w:pPr>
      <w:rPr>
        <w:b/>
      </w:rPr>
    </w:lvl>
    <w:lvl w:ilvl="4">
      <w:start w:val="1"/>
      <w:numFmt w:val="decimal"/>
      <w:lvlText w:val="%1.%2.%3.%4.%5."/>
      <w:lvlJc w:val="left"/>
      <w:pPr>
        <w:ind w:left="5052" w:hanging="1080"/>
      </w:pPr>
      <w:rPr>
        <w:b/>
      </w:rPr>
    </w:lvl>
    <w:lvl w:ilvl="5">
      <w:start w:val="1"/>
      <w:numFmt w:val="decimal"/>
      <w:lvlText w:val="%1.%2.%3.%4.%5.%6."/>
      <w:lvlJc w:val="left"/>
      <w:pPr>
        <w:ind w:left="6405" w:hanging="1440"/>
      </w:pPr>
      <w:rPr>
        <w:b/>
      </w:rPr>
    </w:lvl>
    <w:lvl w:ilvl="6">
      <w:start w:val="1"/>
      <w:numFmt w:val="decimal"/>
      <w:lvlText w:val="%1.%2.%3.%4.%5.%6.%7."/>
      <w:lvlJc w:val="left"/>
      <w:pPr>
        <w:ind w:left="7758" w:hanging="1800"/>
      </w:pPr>
      <w:rPr>
        <w:b/>
      </w:rPr>
    </w:lvl>
    <w:lvl w:ilvl="7">
      <w:start w:val="1"/>
      <w:numFmt w:val="decimal"/>
      <w:lvlText w:val="%1.%2.%3.%4.%5.%6.%7.%8."/>
      <w:lvlJc w:val="left"/>
      <w:pPr>
        <w:ind w:left="8751" w:hanging="1800"/>
      </w:pPr>
      <w:rPr>
        <w:b/>
      </w:rPr>
    </w:lvl>
    <w:lvl w:ilvl="8">
      <w:start w:val="1"/>
      <w:numFmt w:val="decimal"/>
      <w:lvlText w:val="%1.%2.%3.%4.%5.%6.%7.%8.%9."/>
      <w:lvlJc w:val="left"/>
      <w:pPr>
        <w:ind w:left="10104" w:hanging="2160"/>
      </w:pPr>
      <w:rPr>
        <w:b/>
      </w:rPr>
    </w:lvl>
  </w:abstractNum>
  <w:abstractNum w:abstractNumId="11" w15:restartNumberingAfterBreak="0">
    <w:nsid w:val="22280113"/>
    <w:multiLevelType w:val="multilevel"/>
    <w:tmpl w:val="B056789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26A07F33"/>
    <w:multiLevelType w:val="multilevel"/>
    <w:tmpl w:val="3762240C"/>
    <w:lvl w:ilvl="0">
      <w:start w:val="1"/>
      <w:numFmt w:val="decimal"/>
      <w:lvlText w:val="%1."/>
      <w:lvlJc w:val="left"/>
      <w:pPr>
        <w:ind w:left="450" w:hanging="450"/>
      </w:pPr>
      <w:rPr>
        <w:b/>
      </w:rPr>
    </w:lvl>
    <w:lvl w:ilvl="1">
      <w:start w:val="3"/>
      <w:numFmt w:val="decimal"/>
      <w:lvlText w:val="%1.%2."/>
      <w:lvlJc w:val="left"/>
      <w:pPr>
        <w:ind w:left="1288" w:hanging="720"/>
      </w:pPr>
      <w:rPr>
        <w:b/>
      </w:rPr>
    </w:lvl>
    <w:lvl w:ilvl="2">
      <w:start w:val="1"/>
      <w:numFmt w:val="decimal"/>
      <w:lvlText w:val="%1.%2.%3."/>
      <w:lvlJc w:val="left"/>
      <w:pPr>
        <w:ind w:left="1856" w:hanging="720"/>
      </w:pPr>
      <w:rPr>
        <w:b/>
      </w:rPr>
    </w:lvl>
    <w:lvl w:ilvl="3">
      <w:start w:val="1"/>
      <w:numFmt w:val="decimal"/>
      <w:lvlText w:val="%1.%2.%3.%4."/>
      <w:lvlJc w:val="left"/>
      <w:pPr>
        <w:ind w:left="2784" w:hanging="1080"/>
      </w:pPr>
      <w:rPr>
        <w:b/>
      </w:rPr>
    </w:lvl>
    <w:lvl w:ilvl="4">
      <w:start w:val="1"/>
      <w:numFmt w:val="decimal"/>
      <w:lvlText w:val="%1.%2.%3.%4.%5."/>
      <w:lvlJc w:val="left"/>
      <w:pPr>
        <w:ind w:left="3352" w:hanging="1080"/>
      </w:pPr>
      <w:rPr>
        <w:b/>
      </w:rPr>
    </w:lvl>
    <w:lvl w:ilvl="5">
      <w:start w:val="1"/>
      <w:numFmt w:val="decimal"/>
      <w:lvlText w:val="%1.%2.%3.%4.%5.%6."/>
      <w:lvlJc w:val="left"/>
      <w:pPr>
        <w:ind w:left="4280" w:hanging="1440"/>
      </w:pPr>
      <w:rPr>
        <w:b/>
      </w:rPr>
    </w:lvl>
    <w:lvl w:ilvl="6">
      <w:start w:val="1"/>
      <w:numFmt w:val="decimal"/>
      <w:lvlText w:val="%1.%2.%3.%4.%5.%6.%7."/>
      <w:lvlJc w:val="left"/>
      <w:pPr>
        <w:ind w:left="5208" w:hanging="1800"/>
      </w:pPr>
      <w:rPr>
        <w:b/>
      </w:rPr>
    </w:lvl>
    <w:lvl w:ilvl="7">
      <w:start w:val="1"/>
      <w:numFmt w:val="decimal"/>
      <w:lvlText w:val="%1.%2.%3.%4.%5.%6.%7.%8."/>
      <w:lvlJc w:val="left"/>
      <w:pPr>
        <w:ind w:left="5776" w:hanging="1800"/>
      </w:pPr>
      <w:rPr>
        <w:b/>
      </w:rPr>
    </w:lvl>
    <w:lvl w:ilvl="8">
      <w:start w:val="1"/>
      <w:numFmt w:val="decimal"/>
      <w:lvlText w:val="%1.%2.%3.%4.%5.%6.%7.%8.%9."/>
      <w:lvlJc w:val="left"/>
      <w:pPr>
        <w:ind w:left="6704" w:hanging="2160"/>
      </w:pPr>
      <w:rPr>
        <w:b/>
      </w:rPr>
    </w:lvl>
  </w:abstractNum>
  <w:abstractNum w:abstractNumId="13" w15:restartNumberingAfterBreak="0">
    <w:nsid w:val="288E0E86"/>
    <w:multiLevelType w:val="hybridMultilevel"/>
    <w:tmpl w:val="137A82E8"/>
    <w:lvl w:ilvl="0" w:tplc="4A6EAE7A">
      <w:start w:val="10"/>
      <w:numFmt w:val="decimal"/>
      <w:lvlText w:val="%1."/>
      <w:lvlJc w:val="left"/>
      <w:pPr>
        <w:ind w:left="810" w:hanging="360"/>
      </w:pPr>
      <w:rPr>
        <w:color w:val="00000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4" w15:restartNumberingAfterBreak="0">
    <w:nsid w:val="2CDE7472"/>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D4F5FB1"/>
    <w:multiLevelType w:val="multilevel"/>
    <w:tmpl w:val="B2F2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58772E"/>
    <w:multiLevelType w:val="hybridMultilevel"/>
    <w:tmpl w:val="DB88853A"/>
    <w:lvl w:ilvl="0" w:tplc="8D06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CE3C16"/>
    <w:multiLevelType w:val="hybridMultilevel"/>
    <w:tmpl w:val="819A784C"/>
    <w:lvl w:ilvl="0" w:tplc="94868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360BD5"/>
    <w:multiLevelType w:val="hybridMultilevel"/>
    <w:tmpl w:val="2CEE17F4"/>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Times New Roman"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Times New Roman"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Times New Roman" w:hint="default"/>
      </w:rPr>
    </w:lvl>
    <w:lvl w:ilvl="8" w:tplc="04190005">
      <w:start w:val="1"/>
      <w:numFmt w:val="bullet"/>
      <w:lvlText w:val=""/>
      <w:lvlJc w:val="left"/>
      <w:pPr>
        <w:ind w:left="6338" w:hanging="360"/>
      </w:pPr>
      <w:rPr>
        <w:rFonts w:ascii="Wingdings" w:hAnsi="Wingdings" w:hint="default"/>
      </w:rPr>
    </w:lvl>
  </w:abstractNum>
  <w:abstractNum w:abstractNumId="19" w15:restartNumberingAfterBreak="0">
    <w:nsid w:val="34E60B2F"/>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9131BB"/>
    <w:multiLevelType w:val="hybridMultilevel"/>
    <w:tmpl w:val="F3D6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C432D6"/>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B031CF7"/>
    <w:multiLevelType w:val="hybridMultilevel"/>
    <w:tmpl w:val="AB06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5E6E93"/>
    <w:multiLevelType w:val="multilevel"/>
    <w:tmpl w:val="1DA82C8A"/>
    <w:lvl w:ilvl="0">
      <w:start w:val="1"/>
      <w:numFmt w:val="upperRoman"/>
      <w:lvlText w:val="%1."/>
      <w:lvlJc w:val="left"/>
      <w:pPr>
        <w:ind w:left="1080" w:hanging="720"/>
      </w:pPr>
      <w:rPr>
        <w:rFonts w:hint="default"/>
      </w:rPr>
    </w:lvl>
    <w:lvl w:ilvl="1">
      <w:start w:val="2"/>
      <w:numFmt w:val="decimal"/>
      <w:isLgl/>
      <w:lvlText w:val="%1.%2."/>
      <w:lvlJc w:val="left"/>
      <w:pPr>
        <w:ind w:left="2156" w:hanging="1305"/>
      </w:pPr>
      <w:rPr>
        <w:rFonts w:hint="default"/>
      </w:rPr>
    </w:lvl>
    <w:lvl w:ilvl="2">
      <w:start w:val="1"/>
      <w:numFmt w:val="decimal"/>
      <w:isLgl/>
      <w:lvlText w:val="%1.%2.%3."/>
      <w:lvlJc w:val="left"/>
      <w:pPr>
        <w:ind w:left="2647" w:hanging="1305"/>
      </w:pPr>
      <w:rPr>
        <w:rFonts w:hint="default"/>
      </w:rPr>
    </w:lvl>
    <w:lvl w:ilvl="3">
      <w:start w:val="1"/>
      <w:numFmt w:val="decimal"/>
      <w:isLgl/>
      <w:lvlText w:val="%1.%2.%3.%4."/>
      <w:lvlJc w:val="left"/>
      <w:pPr>
        <w:ind w:left="3138" w:hanging="1305"/>
      </w:pPr>
      <w:rPr>
        <w:rFonts w:hint="default"/>
      </w:rPr>
    </w:lvl>
    <w:lvl w:ilvl="4">
      <w:start w:val="1"/>
      <w:numFmt w:val="decimal"/>
      <w:isLgl/>
      <w:lvlText w:val="%1.%2.%3.%4.%5."/>
      <w:lvlJc w:val="left"/>
      <w:pPr>
        <w:ind w:left="3629" w:hanging="1305"/>
      </w:pPr>
      <w:rPr>
        <w:rFonts w:hint="default"/>
      </w:rPr>
    </w:lvl>
    <w:lvl w:ilvl="5">
      <w:start w:val="1"/>
      <w:numFmt w:val="decimal"/>
      <w:isLgl/>
      <w:lvlText w:val="%1.%2.%3.%4.%5.%6."/>
      <w:lvlJc w:val="left"/>
      <w:pPr>
        <w:ind w:left="4120" w:hanging="1305"/>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3FCF2062"/>
    <w:multiLevelType w:val="hybridMultilevel"/>
    <w:tmpl w:val="4C5A97B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2F631C"/>
    <w:multiLevelType w:val="hybridMultilevel"/>
    <w:tmpl w:val="2390A872"/>
    <w:lvl w:ilvl="0" w:tplc="4E825EE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17F659E"/>
    <w:multiLevelType w:val="hybridMultilevel"/>
    <w:tmpl w:val="3CAC2010"/>
    <w:lvl w:ilvl="0" w:tplc="5AD2A91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656263A"/>
    <w:multiLevelType w:val="hybridMultilevel"/>
    <w:tmpl w:val="5DA01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4D73C5"/>
    <w:multiLevelType w:val="hybridMultilevel"/>
    <w:tmpl w:val="34C82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02077"/>
    <w:multiLevelType w:val="hybridMultilevel"/>
    <w:tmpl w:val="C4C07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236868"/>
    <w:multiLevelType w:val="multilevel"/>
    <w:tmpl w:val="A462B334"/>
    <w:lvl w:ilvl="0">
      <w:start w:val="1"/>
      <w:numFmt w:val="decimal"/>
      <w:lvlText w:val="%1."/>
      <w:lvlJc w:val="left"/>
      <w:pPr>
        <w:ind w:left="720" w:hanging="360"/>
      </w:pPr>
      <w:rPr>
        <w:rFonts w:ascii="Times New Roman" w:eastAsia="Times New Roman" w:hAnsi="Times New Roman" w:cs="Times New Roman"/>
        <w:b/>
        <w:sz w:val="28"/>
        <w:szCs w:val="28"/>
      </w:rPr>
    </w:lvl>
    <w:lvl w:ilvl="1">
      <w:start w:val="1"/>
      <w:numFmt w:val="decimal"/>
      <w:isLgl/>
      <w:lvlText w:val="%1.%2"/>
      <w:lvlJc w:val="left"/>
      <w:pPr>
        <w:ind w:left="915" w:hanging="375"/>
      </w:pPr>
      <w:rPr>
        <w:b/>
      </w:rPr>
    </w:lvl>
    <w:lvl w:ilvl="2">
      <w:start w:val="1"/>
      <w:numFmt w:val="decimal"/>
      <w:isLgl/>
      <w:lvlText w:val="%1.%2.%3"/>
      <w:lvlJc w:val="left"/>
      <w:pPr>
        <w:ind w:left="1440" w:hanging="720"/>
      </w:pPr>
      <w:rPr>
        <w:b/>
      </w:rPr>
    </w:lvl>
    <w:lvl w:ilvl="3">
      <w:start w:val="1"/>
      <w:numFmt w:val="decimal"/>
      <w:isLgl/>
      <w:lvlText w:val="%1.%2.%3.%4"/>
      <w:lvlJc w:val="left"/>
      <w:pPr>
        <w:ind w:left="1980" w:hanging="1080"/>
      </w:pPr>
      <w:rPr>
        <w:b/>
      </w:rPr>
    </w:lvl>
    <w:lvl w:ilvl="4">
      <w:start w:val="1"/>
      <w:numFmt w:val="decimal"/>
      <w:isLgl/>
      <w:lvlText w:val="%1.%2.%3.%4.%5"/>
      <w:lvlJc w:val="left"/>
      <w:pPr>
        <w:ind w:left="2160" w:hanging="1080"/>
      </w:pPr>
      <w:rPr>
        <w:b/>
      </w:rPr>
    </w:lvl>
    <w:lvl w:ilvl="5">
      <w:start w:val="1"/>
      <w:numFmt w:val="decimal"/>
      <w:isLgl/>
      <w:lvlText w:val="%1.%2.%3.%4.%5.%6"/>
      <w:lvlJc w:val="left"/>
      <w:pPr>
        <w:ind w:left="2700" w:hanging="1440"/>
      </w:pPr>
      <w:rPr>
        <w:b/>
      </w:rPr>
    </w:lvl>
    <w:lvl w:ilvl="6">
      <w:start w:val="1"/>
      <w:numFmt w:val="decimal"/>
      <w:isLgl/>
      <w:lvlText w:val="%1.%2.%3.%4.%5.%6.%7"/>
      <w:lvlJc w:val="left"/>
      <w:pPr>
        <w:ind w:left="2880" w:hanging="144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31" w15:restartNumberingAfterBreak="0">
    <w:nsid w:val="564F65FE"/>
    <w:multiLevelType w:val="hybridMultilevel"/>
    <w:tmpl w:val="43C2F1B0"/>
    <w:lvl w:ilvl="0" w:tplc="3FB42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6DE4C4B"/>
    <w:multiLevelType w:val="hybridMultilevel"/>
    <w:tmpl w:val="C248FDE0"/>
    <w:lvl w:ilvl="0" w:tplc="E9504D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01C6279"/>
    <w:multiLevelType w:val="multilevel"/>
    <w:tmpl w:val="F65A9E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65303D4D"/>
    <w:multiLevelType w:val="hybridMultilevel"/>
    <w:tmpl w:val="306A9B40"/>
    <w:lvl w:ilvl="0" w:tplc="5212D39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4B06E0"/>
    <w:multiLevelType w:val="multilevel"/>
    <w:tmpl w:val="FF309C7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A961A85"/>
    <w:multiLevelType w:val="multilevel"/>
    <w:tmpl w:val="1B84EA56"/>
    <w:lvl w:ilvl="0">
      <w:start w:val="1"/>
      <w:numFmt w:val="decimal"/>
      <w:lvlText w:val="%1."/>
      <w:lvlJc w:val="left"/>
      <w:pPr>
        <w:tabs>
          <w:tab w:val="num" w:pos="1020"/>
        </w:tabs>
        <w:ind w:left="1020" w:hanging="360"/>
      </w:pPr>
      <w:rPr>
        <w:b/>
      </w:r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380"/>
        </w:tabs>
        <w:ind w:left="1380" w:hanging="720"/>
      </w:pPr>
    </w:lvl>
    <w:lvl w:ilvl="3">
      <w:start w:val="1"/>
      <w:numFmt w:val="decimalZero"/>
      <w:isLgl/>
      <w:lvlText w:val="%1.%2.%3.%4."/>
      <w:lvlJc w:val="left"/>
      <w:pPr>
        <w:tabs>
          <w:tab w:val="num" w:pos="1380"/>
        </w:tabs>
        <w:ind w:left="1380" w:hanging="720"/>
      </w:pPr>
    </w:lvl>
    <w:lvl w:ilvl="4">
      <w:start w:val="1"/>
      <w:numFmt w:val="decimal"/>
      <w:isLgl/>
      <w:lvlText w:val="%1.%2.%3.%4.%5."/>
      <w:lvlJc w:val="left"/>
      <w:pPr>
        <w:tabs>
          <w:tab w:val="num" w:pos="1740"/>
        </w:tabs>
        <w:ind w:left="174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00"/>
        </w:tabs>
        <w:ind w:left="2100" w:hanging="1440"/>
      </w:pPr>
    </w:lvl>
    <w:lvl w:ilvl="7">
      <w:start w:val="1"/>
      <w:numFmt w:val="decimal"/>
      <w:isLgl/>
      <w:lvlText w:val="%1.%2.%3.%4.%5.%6.%7.%8."/>
      <w:lvlJc w:val="left"/>
      <w:pPr>
        <w:tabs>
          <w:tab w:val="num" w:pos="2100"/>
        </w:tabs>
        <w:ind w:left="2100" w:hanging="1440"/>
      </w:pPr>
    </w:lvl>
    <w:lvl w:ilvl="8">
      <w:start w:val="1"/>
      <w:numFmt w:val="decimal"/>
      <w:isLgl/>
      <w:lvlText w:val="%1.%2.%3.%4.%5.%6.%7.%8.%9."/>
      <w:lvlJc w:val="left"/>
      <w:pPr>
        <w:tabs>
          <w:tab w:val="num" w:pos="2460"/>
        </w:tabs>
        <w:ind w:left="2460" w:hanging="1800"/>
      </w:pPr>
    </w:lvl>
  </w:abstractNum>
  <w:num w:numId="1">
    <w:abstractNumId w:val="11"/>
  </w:num>
  <w:num w:numId="2">
    <w:abstractNumId w:val="15"/>
  </w:num>
  <w:num w:numId="3">
    <w:abstractNumId w:val="6"/>
  </w:num>
  <w:num w:numId="4">
    <w:abstractNumId w:val="3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21"/>
  </w:num>
  <w:num w:numId="15">
    <w:abstractNumId w:val="17"/>
  </w:num>
  <w:num w:numId="16">
    <w:abstractNumId w:val="31"/>
  </w:num>
  <w:num w:numId="17">
    <w:abstractNumId w:val="26"/>
  </w:num>
  <w:num w:numId="18">
    <w:abstractNumId w:val="8"/>
  </w:num>
  <w:num w:numId="1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27"/>
  </w:num>
  <w:num w:numId="25">
    <w:abstractNumId w:val="9"/>
  </w:num>
  <w:num w:numId="26">
    <w:abstractNumId w:val="2"/>
  </w:num>
  <w:num w:numId="27">
    <w:abstractNumId w:val="19"/>
  </w:num>
  <w:num w:numId="28">
    <w:abstractNumId w:val="4"/>
  </w:num>
  <w:num w:numId="29">
    <w:abstractNumId w:val="5"/>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35"/>
    <w:lvlOverride w:ilvl="0">
      <w:startOverride w:val="2"/>
    </w:lvlOverride>
    <w:lvlOverride w:ilvl="1"/>
    <w:lvlOverride w:ilvl="2"/>
    <w:lvlOverride w:ilvl="3"/>
    <w:lvlOverride w:ilvl="4"/>
    <w:lvlOverride w:ilvl="5"/>
    <w:lvlOverride w:ilvl="6"/>
    <w:lvlOverride w:ilvl="7"/>
    <w:lvlOverride w:ilvl="8"/>
  </w:num>
  <w:num w:numId="33">
    <w:abstractNumId w:val="23"/>
  </w:num>
  <w:num w:numId="34">
    <w:abstractNumId w:val="32"/>
  </w:num>
  <w:num w:numId="35">
    <w:abstractNumId w:val="34"/>
  </w:num>
  <w:num w:numId="36">
    <w:abstractNumId w:val="28"/>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C6"/>
    <w:rsid w:val="00003CE4"/>
    <w:rsid w:val="00020C5A"/>
    <w:rsid w:val="00022E83"/>
    <w:rsid w:val="00060FFF"/>
    <w:rsid w:val="000A44CA"/>
    <w:rsid w:val="000C0241"/>
    <w:rsid w:val="000D0244"/>
    <w:rsid w:val="000D28FA"/>
    <w:rsid w:val="000D4CE7"/>
    <w:rsid w:val="000D4F23"/>
    <w:rsid w:val="000E3412"/>
    <w:rsid w:val="001057CF"/>
    <w:rsid w:val="00106FDB"/>
    <w:rsid w:val="00115764"/>
    <w:rsid w:val="001242E1"/>
    <w:rsid w:val="001439ED"/>
    <w:rsid w:val="001507F6"/>
    <w:rsid w:val="00153B98"/>
    <w:rsid w:val="00155F7A"/>
    <w:rsid w:val="00161152"/>
    <w:rsid w:val="0016167C"/>
    <w:rsid w:val="00162C9D"/>
    <w:rsid w:val="00175684"/>
    <w:rsid w:val="001809F2"/>
    <w:rsid w:val="00182AD2"/>
    <w:rsid w:val="001A1825"/>
    <w:rsid w:val="001A6633"/>
    <w:rsid w:val="001A756D"/>
    <w:rsid w:val="001B1FBD"/>
    <w:rsid w:val="001C2A0D"/>
    <w:rsid w:val="001C493C"/>
    <w:rsid w:val="001D1982"/>
    <w:rsid w:val="001D58E2"/>
    <w:rsid w:val="001E058D"/>
    <w:rsid w:val="001E2E72"/>
    <w:rsid w:val="001F1558"/>
    <w:rsid w:val="001F3F16"/>
    <w:rsid w:val="0020703B"/>
    <w:rsid w:val="00217B6D"/>
    <w:rsid w:val="00224A16"/>
    <w:rsid w:val="00227FB4"/>
    <w:rsid w:val="00232358"/>
    <w:rsid w:val="00240471"/>
    <w:rsid w:val="00253929"/>
    <w:rsid w:val="00260559"/>
    <w:rsid w:val="00276764"/>
    <w:rsid w:val="00286AD3"/>
    <w:rsid w:val="00293049"/>
    <w:rsid w:val="002B05D4"/>
    <w:rsid w:val="002D4CEB"/>
    <w:rsid w:val="002E0062"/>
    <w:rsid w:val="002E07BA"/>
    <w:rsid w:val="002F4074"/>
    <w:rsid w:val="00303874"/>
    <w:rsid w:val="0030658A"/>
    <w:rsid w:val="00316EA0"/>
    <w:rsid w:val="0032037C"/>
    <w:rsid w:val="0033350F"/>
    <w:rsid w:val="0034307A"/>
    <w:rsid w:val="00350D2A"/>
    <w:rsid w:val="0037377E"/>
    <w:rsid w:val="003912F5"/>
    <w:rsid w:val="003921CD"/>
    <w:rsid w:val="00392DB7"/>
    <w:rsid w:val="00394436"/>
    <w:rsid w:val="003B06D1"/>
    <w:rsid w:val="003C7E8C"/>
    <w:rsid w:val="003D61C9"/>
    <w:rsid w:val="003F1789"/>
    <w:rsid w:val="00415B0B"/>
    <w:rsid w:val="00424DF4"/>
    <w:rsid w:val="00436CE3"/>
    <w:rsid w:val="0044600D"/>
    <w:rsid w:val="00447515"/>
    <w:rsid w:val="00447615"/>
    <w:rsid w:val="0045141A"/>
    <w:rsid w:val="00454738"/>
    <w:rsid w:val="00467EA9"/>
    <w:rsid w:val="00496414"/>
    <w:rsid w:val="004C3DFA"/>
    <w:rsid w:val="004D272D"/>
    <w:rsid w:val="004E5E18"/>
    <w:rsid w:val="004E644D"/>
    <w:rsid w:val="004F6AB8"/>
    <w:rsid w:val="005008C4"/>
    <w:rsid w:val="0051383D"/>
    <w:rsid w:val="005205FC"/>
    <w:rsid w:val="00531E21"/>
    <w:rsid w:val="00534785"/>
    <w:rsid w:val="00534D18"/>
    <w:rsid w:val="00554ED3"/>
    <w:rsid w:val="00557359"/>
    <w:rsid w:val="00560B56"/>
    <w:rsid w:val="00564A8D"/>
    <w:rsid w:val="00566176"/>
    <w:rsid w:val="00577B22"/>
    <w:rsid w:val="005800B8"/>
    <w:rsid w:val="00586586"/>
    <w:rsid w:val="005A6E4A"/>
    <w:rsid w:val="005B22BA"/>
    <w:rsid w:val="005C47E9"/>
    <w:rsid w:val="005D4ADD"/>
    <w:rsid w:val="005E09EF"/>
    <w:rsid w:val="0061432C"/>
    <w:rsid w:val="00635076"/>
    <w:rsid w:val="0063677C"/>
    <w:rsid w:val="006751F8"/>
    <w:rsid w:val="00677551"/>
    <w:rsid w:val="0068090F"/>
    <w:rsid w:val="00686CC8"/>
    <w:rsid w:val="006933E6"/>
    <w:rsid w:val="00694DC2"/>
    <w:rsid w:val="006D4B9E"/>
    <w:rsid w:val="006D700F"/>
    <w:rsid w:val="006E2436"/>
    <w:rsid w:val="006F1806"/>
    <w:rsid w:val="00727353"/>
    <w:rsid w:val="007311C2"/>
    <w:rsid w:val="00732ED5"/>
    <w:rsid w:val="00744CD7"/>
    <w:rsid w:val="00751A51"/>
    <w:rsid w:val="00751ED3"/>
    <w:rsid w:val="007543DC"/>
    <w:rsid w:val="007626DE"/>
    <w:rsid w:val="00763CFC"/>
    <w:rsid w:val="00763E89"/>
    <w:rsid w:val="00772F38"/>
    <w:rsid w:val="007736FC"/>
    <w:rsid w:val="00775033"/>
    <w:rsid w:val="0078039C"/>
    <w:rsid w:val="0078607E"/>
    <w:rsid w:val="00787180"/>
    <w:rsid w:val="007978DE"/>
    <w:rsid w:val="007C6DA1"/>
    <w:rsid w:val="00813B61"/>
    <w:rsid w:val="008373E0"/>
    <w:rsid w:val="00841308"/>
    <w:rsid w:val="008527F6"/>
    <w:rsid w:val="0086683F"/>
    <w:rsid w:val="008727CC"/>
    <w:rsid w:val="00882DA1"/>
    <w:rsid w:val="008911A3"/>
    <w:rsid w:val="008A436C"/>
    <w:rsid w:val="008C21C0"/>
    <w:rsid w:val="008D6EB9"/>
    <w:rsid w:val="008E1D8E"/>
    <w:rsid w:val="008F66DA"/>
    <w:rsid w:val="00917DAD"/>
    <w:rsid w:val="009247DE"/>
    <w:rsid w:val="009543BF"/>
    <w:rsid w:val="00962850"/>
    <w:rsid w:val="0097212F"/>
    <w:rsid w:val="00983F71"/>
    <w:rsid w:val="00984758"/>
    <w:rsid w:val="00992B93"/>
    <w:rsid w:val="00992CA0"/>
    <w:rsid w:val="00993EB2"/>
    <w:rsid w:val="00994170"/>
    <w:rsid w:val="009A0518"/>
    <w:rsid w:val="009A4C4D"/>
    <w:rsid w:val="009B1927"/>
    <w:rsid w:val="009B2A5D"/>
    <w:rsid w:val="009D381C"/>
    <w:rsid w:val="009E2CD8"/>
    <w:rsid w:val="009F2A20"/>
    <w:rsid w:val="009F5F06"/>
    <w:rsid w:val="00A233E3"/>
    <w:rsid w:val="00A23939"/>
    <w:rsid w:val="00A30E83"/>
    <w:rsid w:val="00A40E01"/>
    <w:rsid w:val="00A43373"/>
    <w:rsid w:val="00A51CCF"/>
    <w:rsid w:val="00A64288"/>
    <w:rsid w:val="00A67752"/>
    <w:rsid w:val="00A72352"/>
    <w:rsid w:val="00A77952"/>
    <w:rsid w:val="00A82DC6"/>
    <w:rsid w:val="00AA30AB"/>
    <w:rsid w:val="00AC2CD4"/>
    <w:rsid w:val="00AC75AE"/>
    <w:rsid w:val="00AD621B"/>
    <w:rsid w:val="00AF476E"/>
    <w:rsid w:val="00B0057F"/>
    <w:rsid w:val="00B0393A"/>
    <w:rsid w:val="00B03B40"/>
    <w:rsid w:val="00B04091"/>
    <w:rsid w:val="00B04829"/>
    <w:rsid w:val="00B13BAB"/>
    <w:rsid w:val="00B153CD"/>
    <w:rsid w:val="00B247E8"/>
    <w:rsid w:val="00B3506C"/>
    <w:rsid w:val="00B37766"/>
    <w:rsid w:val="00B42476"/>
    <w:rsid w:val="00B52B11"/>
    <w:rsid w:val="00B65DA8"/>
    <w:rsid w:val="00B719D4"/>
    <w:rsid w:val="00B821BB"/>
    <w:rsid w:val="00B962F0"/>
    <w:rsid w:val="00BA0BC3"/>
    <w:rsid w:val="00BA65FB"/>
    <w:rsid w:val="00BA7AA2"/>
    <w:rsid w:val="00BC65F7"/>
    <w:rsid w:val="00BD79FD"/>
    <w:rsid w:val="00BE6F6E"/>
    <w:rsid w:val="00BF264C"/>
    <w:rsid w:val="00BF340D"/>
    <w:rsid w:val="00C14878"/>
    <w:rsid w:val="00C403C4"/>
    <w:rsid w:val="00C469FB"/>
    <w:rsid w:val="00C54CAC"/>
    <w:rsid w:val="00C66D1C"/>
    <w:rsid w:val="00C71232"/>
    <w:rsid w:val="00C76AAC"/>
    <w:rsid w:val="00C86A60"/>
    <w:rsid w:val="00C92D39"/>
    <w:rsid w:val="00C93152"/>
    <w:rsid w:val="00CA548C"/>
    <w:rsid w:val="00CC20CA"/>
    <w:rsid w:val="00D41C4A"/>
    <w:rsid w:val="00D429A1"/>
    <w:rsid w:val="00D55C24"/>
    <w:rsid w:val="00D61820"/>
    <w:rsid w:val="00D77D1D"/>
    <w:rsid w:val="00D8043D"/>
    <w:rsid w:val="00DB77B8"/>
    <w:rsid w:val="00DC0F1A"/>
    <w:rsid w:val="00DF1C75"/>
    <w:rsid w:val="00DF4C95"/>
    <w:rsid w:val="00E02599"/>
    <w:rsid w:val="00E141B6"/>
    <w:rsid w:val="00E201BF"/>
    <w:rsid w:val="00E6148A"/>
    <w:rsid w:val="00E86898"/>
    <w:rsid w:val="00EB160A"/>
    <w:rsid w:val="00EF0768"/>
    <w:rsid w:val="00F06B80"/>
    <w:rsid w:val="00F25766"/>
    <w:rsid w:val="00F4399B"/>
    <w:rsid w:val="00F73755"/>
    <w:rsid w:val="00F91A29"/>
    <w:rsid w:val="00FA6CC4"/>
    <w:rsid w:val="00FB1830"/>
    <w:rsid w:val="00FB54F4"/>
    <w:rsid w:val="00FC63D1"/>
    <w:rsid w:val="00FF0DF0"/>
    <w:rsid w:val="00FF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E42BE"/>
  <w15:docId w15:val="{DA170559-C258-4A73-AA69-8CBF294F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83"/>
    <w:pPr>
      <w:spacing w:after="0" w:line="240" w:lineRule="auto"/>
      <w:ind w:firstLine="709"/>
      <w:jc w:val="both"/>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316EA0"/>
    <w:pPr>
      <w:keepNext/>
      <w:ind w:firstLine="0"/>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8527F6"/>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qFormat/>
    <w:rsid w:val="008527F6"/>
    <w:pPr>
      <w:widowControl w:val="0"/>
      <w:shd w:val="clear" w:color="auto" w:fill="FFFFFF"/>
      <w:spacing w:line="306" w:lineRule="exact"/>
      <w:ind w:firstLine="0"/>
      <w:jc w:val="center"/>
    </w:pPr>
    <w:rPr>
      <w:sz w:val="26"/>
      <w:szCs w:val="26"/>
      <w:lang w:eastAsia="en-US"/>
    </w:rPr>
  </w:style>
  <w:style w:type="character" w:customStyle="1" w:styleId="21">
    <w:name w:val="Основной текст (2)_"/>
    <w:basedOn w:val="a0"/>
    <w:link w:val="22"/>
    <w:qFormat/>
    <w:rsid w:val="008527F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qFormat/>
    <w:rsid w:val="008527F6"/>
    <w:pPr>
      <w:widowControl w:val="0"/>
      <w:shd w:val="clear" w:color="auto" w:fill="FFFFFF"/>
      <w:spacing w:before="60" w:line="292" w:lineRule="exact"/>
      <w:ind w:hanging="340"/>
    </w:pPr>
    <w:rPr>
      <w:sz w:val="26"/>
      <w:szCs w:val="26"/>
      <w:lang w:eastAsia="en-US"/>
    </w:rPr>
  </w:style>
  <w:style w:type="character" w:customStyle="1" w:styleId="ListLabel1">
    <w:name w:val="ListLabel 1"/>
    <w:qFormat/>
    <w:rsid w:val="008527F6"/>
    <w:rPr>
      <w:color w:val="000000"/>
      <w:sz w:val="26"/>
    </w:rPr>
  </w:style>
  <w:style w:type="character" w:customStyle="1" w:styleId="ListLabel2">
    <w:name w:val="ListLabel 2"/>
    <w:qFormat/>
    <w:rsid w:val="008527F6"/>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8527F6"/>
    <w:rPr>
      <w:rFonts w:eastAsia="Times New Roman" w:cs="Times New Roman"/>
      <w:b w:val="0"/>
      <w:bCs w:val="0"/>
      <w:i w:val="0"/>
      <w:iCs w:val="0"/>
      <w:caps w:val="0"/>
      <w:smallCaps w:val="0"/>
      <w:strike w:val="0"/>
      <w:dstrike w:val="0"/>
      <w:color w:val="000000"/>
      <w:spacing w:val="0"/>
      <w:w w:val="100"/>
      <w:sz w:val="26"/>
      <w:szCs w:val="26"/>
      <w:u w:val="none"/>
      <w:effect w:val="none"/>
      <w:lang w:val="ru-RU" w:eastAsia="ru-RU" w:bidi="ru-RU"/>
    </w:rPr>
  </w:style>
  <w:style w:type="character" w:customStyle="1" w:styleId="ListLabel4">
    <w:name w:val="ListLabel 4"/>
    <w:qFormat/>
    <w:rsid w:val="008527F6"/>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paragraph" w:customStyle="1" w:styleId="1">
    <w:name w:val="Заголовок1"/>
    <w:basedOn w:val="a"/>
    <w:next w:val="a3"/>
    <w:qFormat/>
    <w:rsid w:val="008527F6"/>
    <w:pPr>
      <w:keepNext/>
      <w:spacing w:before="240" w:after="120"/>
    </w:pPr>
    <w:rPr>
      <w:rFonts w:ascii="Liberation Sans" w:eastAsia="Microsoft YaHei" w:hAnsi="Liberation Sans" w:cs="Arial"/>
    </w:rPr>
  </w:style>
  <w:style w:type="paragraph" w:styleId="a3">
    <w:name w:val="Body Text"/>
    <w:basedOn w:val="a"/>
    <w:link w:val="a4"/>
    <w:rsid w:val="008527F6"/>
    <w:pPr>
      <w:spacing w:after="140" w:line="288" w:lineRule="auto"/>
    </w:pPr>
  </w:style>
  <w:style w:type="character" w:customStyle="1" w:styleId="a4">
    <w:name w:val="Основной текст Знак"/>
    <w:basedOn w:val="a0"/>
    <w:link w:val="a3"/>
    <w:rsid w:val="008527F6"/>
    <w:rPr>
      <w:rFonts w:ascii="Times New Roman" w:eastAsia="Times New Roman" w:hAnsi="Times New Roman" w:cs="Times New Roman"/>
      <w:sz w:val="28"/>
      <w:szCs w:val="28"/>
      <w:lang w:eastAsia="ru-RU"/>
    </w:rPr>
  </w:style>
  <w:style w:type="paragraph" w:styleId="a5">
    <w:name w:val="List"/>
    <w:basedOn w:val="a3"/>
    <w:rsid w:val="008527F6"/>
    <w:rPr>
      <w:rFonts w:cs="Arial"/>
    </w:rPr>
  </w:style>
  <w:style w:type="paragraph" w:styleId="a6">
    <w:name w:val="Title"/>
    <w:basedOn w:val="a"/>
    <w:link w:val="a7"/>
    <w:uiPriority w:val="99"/>
    <w:qFormat/>
    <w:rsid w:val="008527F6"/>
    <w:pPr>
      <w:suppressLineNumbers/>
      <w:spacing w:before="120" w:after="120"/>
    </w:pPr>
    <w:rPr>
      <w:rFonts w:cs="Arial"/>
      <w:i/>
      <w:iCs/>
      <w:sz w:val="24"/>
      <w:szCs w:val="24"/>
    </w:rPr>
  </w:style>
  <w:style w:type="character" w:customStyle="1" w:styleId="a7">
    <w:name w:val="Заголовок Знак"/>
    <w:basedOn w:val="a0"/>
    <w:link w:val="a6"/>
    <w:uiPriority w:val="99"/>
    <w:rsid w:val="008527F6"/>
    <w:rPr>
      <w:rFonts w:ascii="Times New Roman" w:eastAsia="Times New Roman" w:hAnsi="Times New Roman" w:cs="Arial"/>
      <w:i/>
      <w:iCs/>
      <w:sz w:val="24"/>
      <w:szCs w:val="24"/>
      <w:lang w:eastAsia="ru-RU"/>
    </w:rPr>
  </w:style>
  <w:style w:type="paragraph" w:styleId="a8">
    <w:name w:val="index heading"/>
    <w:basedOn w:val="a"/>
    <w:qFormat/>
    <w:rsid w:val="008527F6"/>
    <w:pPr>
      <w:suppressLineNumbers/>
    </w:pPr>
    <w:rPr>
      <w:rFonts w:cs="Arial"/>
    </w:rPr>
  </w:style>
  <w:style w:type="paragraph" w:styleId="a9">
    <w:name w:val="Balloon Text"/>
    <w:basedOn w:val="a"/>
    <w:link w:val="aa"/>
    <w:uiPriority w:val="99"/>
    <w:semiHidden/>
    <w:unhideWhenUsed/>
    <w:qFormat/>
    <w:rsid w:val="008527F6"/>
    <w:rPr>
      <w:rFonts w:ascii="Tahoma" w:hAnsi="Tahoma" w:cs="Tahoma"/>
      <w:sz w:val="16"/>
      <w:szCs w:val="16"/>
    </w:rPr>
  </w:style>
  <w:style w:type="character" w:customStyle="1" w:styleId="aa">
    <w:name w:val="Текст выноски Знак"/>
    <w:basedOn w:val="a0"/>
    <w:link w:val="a9"/>
    <w:uiPriority w:val="99"/>
    <w:semiHidden/>
    <w:rsid w:val="008527F6"/>
    <w:rPr>
      <w:rFonts w:ascii="Tahoma" w:eastAsia="Times New Roman" w:hAnsi="Tahoma" w:cs="Tahoma"/>
      <w:sz w:val="16"/>
      <w:szCs w:val="16"/>
      <w:lang w:eastAsia="ru-RU"/>
    </w:rPr>
  </w:style>
  <w:style w:type="paragraph" w:customStyle="1" w:styleId="ConsPlusNormal">
    <w:name w:val="ConsPlusNormal"/>
    <w:qFormat/>
    <w:rsid w:val="008527F6"/>
    <w:pPr>
      <w:widowControl w:val="0"/>
      <w:spacing w:after="0" w:line="240" w:lineRule="auto"/>
    </w:pPr>
    <w:rPr>
      <w:rFonts w:ascii="Times New Roman" w:eastAsia="Times New Roman" w:hAnsi="Times New Roman" w:cs="Times New Roman"/>
      <w:sz w:val="24"/>
      <w:szCs w:val="20"/>
      <w:lang w:eastAsia="ru-RU"/>
    </w:rPr>
  </w:style>
  <w:style w:type="paragraph" w:styleId="ab">
    <w:name w:val="List Paragraph"/>
    <w:basedOn w:val="a"/>
    <w:uiPriority w:val="34"/>
    <w:qFormat/>
    <w:rsid w:val="008527F6"/>
    <w:pPr>
      <w:ind w:left="720"/>
      <w:contextualSpacing/>
    </w:pPr>
  </w:style>
  <w:style w:type="table" w:customStyle="1" w:styleId="4">
    <w:name w:val="Сетка таблицы4"/>
    <w:basedOn w:val="a1"/>
    <w:uiPriority w:val="39"/>
    <w:rsid w:val="008527F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8527F6"/>
    <w:pPr>
      <w:spacing w:after="0" w:line="240" w:lineRule="auto"/>
    </w:pPr>
    <w:rPr>
      <w:rFonts w:ascii="Calibri" w:eastAsia="Calibri" w:hAnsi="Calibri" w:cs="Times New Roman"/>
    </w:rPr>
  </w:style>
  <w:style w:type="table" w:customStyle="1" w:styleId="31">
    <w:name w:val="Сетка таблицы3"/>
    <w:basedOn w:val="a1"/>
    <w:rsid w:val="008527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8527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527F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527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doccaption">
    <w:name w:val="doccaption"/>
    <w:basedOn w:val="a0"/>
    <w:rsid w:val="008527F6"/>
  </w:style>
  <w:style w:type="character" w:styleId="ae">
    <w:name w:val="Hyperlink"/>
    <w:basedOn w:val="a0"/>
    <w:unhideWhenUsed/>
    <w:rsid w:val="008527F6"/>
    <w:rPr>
      <w:color w:val="0000FF"/>
      <w:u w:val="single"/>
    </w:rPr>
  </w:style>
  <w:style w:type="character" w:styleId="af">
    <w:name w:val="Strong"/>
    <w:qFormat/>
    <w:rsid w:val="008527F6"/>
    <w:rPr>
      <w:b/>
      <w:bCs w:val="0"/>
    </w:rPr>
  </w:style>
  <w:style w:type="paragraph" w:customStyle="1" w:styleId="xl65">
    <w:name w:val="xl65"/>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66">
    <w:name w:val="xl6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7">
    <w:name w:val="xl6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8">
    <w:name w:val="xl6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69">
    <w:name w:val="xl69"/>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0">
    <w:name w:val="xl70"/>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1">
    <w:name w:val="xl71"/>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72">
    <w:name w:val="xl72"/>
    <w:basedOn w:val="a"/>
    <w:rsid w:val="008527F6"/>
    <w:pPr>
      <w:pBdr>
        <w:left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3">
    <w:name w:val="xl73"/>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4">
    <w:name w:val="xl74"/>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4"/>
      <w:szCs w:val="24"/>
    </w:rPr>
  </w:style>
  <w:style w:type="paragraph" w:customStyle="1" w:styleId="xl75">
    <w:name w:val="xl75"/>
    <w:basedOn w:val="a"/>
    <w:rsid w:val="008527F6"/>
    <w:pPr>
      <w:spacing w:before="100" w:beforeAutospacing="1" w:after="100" w:afterAutospacing="1"/>
      <w:ind w:firstLine="0"/>
      <w:jc w:val="left"/>
      <w:textAlignment w:val="top"/>
    </w:pPr>
    <w:rPr>
      <w:b/>
      <w:bCs/>
      <w:sz w:val="24"/>
      <w:szCs w:val="24"/>
    </w:rPr>
  </w:style>
  <w:style w:type="paragraph" w:customStyle="1" w:styleId="xl76">
    <w:name w:val="xl7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7">
    <w:name w:val="xl7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8">
    <w:name w:val="xl7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79">
    <w:name w:val="xl79"/>
    <w:basedOn w:val="a"/>
    <w:rsid w:val="008527F6"/>
    <w:pPr>
      <w:spacing w:before="100" w:beforeAutospacing="1" w:after="100" w:afterAutospacing="1"/>
      <w:ind w:firstLine="0"/>
      <w:jc w:val="left"/>
    </w:pPr>
    <w:rPr>
      <w:rFonts w:ascii="Arial" w:hAnsi="Arial" w:cs="Arial"/>
      <w:b/>
      <w:bCs/>
      <w:sz w:val="24"/>
      <w:szCs w:val="24"/>
    </w:rPr>
  </w:style>
  <w:style w:type="paragraph" w:customStyle="1" w:styleId="xl80">
    <w:name w:val="xl80"/>
    <w:basedOn w:val="a"/>
    <w:rsid w:val="008527F6"/>
    <w:pPr>
      <w:spacing w:before="100" w:beforeAutospacing="1" w:after="100" w:afterAutospacing="1"/>
      <w:ind w:firstLine="0"/>
      <w:jc w:val="center"/>
      <w:textAlignment w:val="top"/>
    </w:pPr>
    <w:rPr>
      <w:b/>
      <w:bCs/>
      <w:sz w:val="24"/>
      <w:szCs w:val="24"/>
    </w:rPr>
  </w:style>
  <w:style w:type="table" w:customStyle="1" w:styleId="9">
    <w:name w:val="Сетка таблицы9"/>
    <w:basedOn w:val="a1"/>
    <w:uiPriority w:val="39"/>
    <w:rsid w:val="00751A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uiPriority w:val="39"/>
    <w:rsid w:val="00513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51383D"/>
    <w:pPr>
      <w:spacing w:after="120" w:line="480" w:lineRule="auto"/>
    </w:pPr>
  </w:style>
  <w:style w:type="character" w:customStyle="1" w:styleId="25">
    <w:name w:val="Основной текст 2 Знак"/>
    <w:basedOn w:val="a0"/>
    <w:link w:val="24"/>
    <w:uiPriority w:val="99"/>
    <w:semiHidden/>
    <w:rsid w:val="0051383D"/>
    <w:rPr>
      <w:rFonts w:ascii="Times New Roman" w:eastAsia="Times New Roman" w:hAnsi="Times New Roman" w:cs="Times New Roman"/>
      <w:sz w:val="28"/>
      <w:szCs w:val="28"/>
      <w:lang w:eastAsia="ru-RU"/>
    </w:rPr>
  </w:style>
  <w:style w:type="paragraph" w:customStyle="1" w:styleId="ConsPlusNonformat">
    <w:name w:val="ConsPlusNonformat"/>
    <w:rsid w:val="00513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uiPriority w:val="99"/>
    <w:unhideWhenUsed/>
    <w:rsid w:val="0051383D"/>
    <w:pPr>
      <w:tabs>
        <w:tab w:val="center" w:pos="4677"/>
        <w:tab w:val="right" w:pos="9355"/>
      </w:tabs>
      <w:ind w:firstLine="0"/>
      <w:jc w:val="left"/>
    </w:pPr>
    <w:rPr>
      <w:sz w:val="24"/>
      <w:szCs w:val="24"/>
    </w:rPr>
  </w:style>
  <w:style w:type="character" w:customStyle="1" w:styleId="af1">
    <w:name w:val="Нижний колонтитул Знак"/>
    <w:basedOn w:val="a0"/>
    <w:link w:val="af0"/>
    <w:uiPriority w:val="99"/>
    <w:rsid w:val="0051383D"/>
    <w:rPr>
      <w:rFonts w:ascii="Times New Roman" w:eastAsia="Times New Roman" w:hAnsi="Times New Roman" w:cs="Times New Roman"/>
      <w:sz w:val="24"/>
      <w:szCs w:val="24"/>
      <w:lang w:eastAsia="ru-RU"/>
    </w:rPr>
  </w:style>
  <w:style w:type="paragraph" w:styleId="af2">
    <w:name w:val="Normal (Web)"/>
    <w:basedOn w:val="a"/>
    <w:uiPriority w:val="99"/>
    <w:unhideWhenUsed/>
    <w:rsid w:val="0051383D"/>
    <w:pPr>
      <w:spacing w:before="100" w:beforeAutospacing="1" w:after="100" w:afterAutospacing="1"/>
      <w:ind w:firstLine="0"/>
      <w:jc w:val="left"/>
    </w:pPr>
    <w:rPr>
      <w:sz w:val="24"/>
      <w:szCs w:val="24"/>
    </w:rPr>
  </w:style>
  <w:style w:type="paragraph" w:customStyle="1" w:styleId="Heading">
    <w:name w:val="Heading"/>
    <w:rsid w:val="0051383D"/>
    <w:pPr>
      <w:autoSpaceDE w:val="0"/>
      <w:autoSpaceDN w:val="0"/>
      <w:adjustRightInd w:val="0"/>
      <w:spacing w:after="0" w:line="240" w:lineRule="auto"/>
    </w:pPr>
    <w:rPr>
      <w:rFonts w:ascii="Arial" w:eastAsia="Times New Roman" w:hAnsi="Arial" w:cs="Times New Roman"/>
      <w:b/>
      <w:szCs w:val="20"/>
      <w:lang w:eastAsia="ru-RU"/>
    </w:rPr>
  </w:style>
  <w:style w:type="paragraph" w:styleId="af3">
    <w:name w:val="header"/>
    <w:basedOn w:val="a"/>
    <w:link w:val="af4"/>
    <w:uiPriority w:val="99"/>
    <w:unhideWhenUsed/>
    <w:rsid w:val="0051383D"/>
    <w:pPr>
      <w:tabs>
        <w:tab w:val="center" w:pos="4677"/>
        <w:tab w:val="right" w:pos="9355"/>
      </w:tabs>
    </w:pPr>
  </w:style>
  <w:style w:type="character" w:customStyle="1" w:styleId="af4">
    <w:name w:val="Верхний колонтитул Знак"/>
    <w:basedOn w:val="a0"/>
    <w:link w:val="af3"/>
    <w:uiPriority w:val="99"/>
    <w:rsid w:val="0051383D"/>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316EA0"/>
    <w:rPr>
      <w:rFonts w:ascii="Times New Roman" w:eastAsia="Times New Roman" w:hAnsi="Times New Roman" w:cs="Times New Roman"/>
      <w:sz w:val="28"/>
      <w:szCs w:val="24"/>
      <w:lang w:eastAsia="ru-RU"/>
    </w:rPr>
  </w:style>
  <w:style w:type="character" w:customStyle="1" w:styleId="1pt1">
    <w:name w:val="Основной текст + Интервал 1 pt1"/>
    <w:uiPriority w:val="99"/>
    <w:rsid w:val="00316EA0"/>
    <w:rPr>
      <w:rFonts w:ascii="Times New Roman" w:hAnsi="Times New Roman" w:cs="Times New Roman"/>
      <w:spacing w:val="20"/>
      <w:sz w:val="26"/>
      <w:szCs w:val="26"/>
    </w:rPr>
  </w:style>
  <w:style w:type="character" w:customStyle="1" w:styleId="40">
    <w:name w:val="Основной текст (4) + Не курсив"/>
    <w:basedOn w:val="a0"/>
    <w:uiPriority w:val="99"/>
    <w:rsid w:val="00316EA0"/>
    <w:rPr>
      <w:rFonts w:ascii="Times New Roman" w:hAnsi="Times New Roman" w:cs="Times New Roman"/>
      <w:i/>
      <w:iCs/>
      <w:spacing w:val="0"/>
      <w:sz w:val="27"/>
      <w:szCs w:val="27"/>
    </w:rPr>
  </w:style>
  <w:style w:type="character" w:customStyle="1" w:styleId="32">
    <w:name w:val="Основной текст (3) + Курсив"/>
    <w:uiPriority w:val="99"/>
    <w:rsid w:val="00316EA0"/>
    <w:rPr>
      <w:rFonts w:ascii="Times New Roman" w:hAnsi="Times New Roman" w:cs="Times New Roman"/>
      <w:i/>
      <w:iCs/>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2971">
      <w:bodyDiv w:val="1"/>
      <w:marLeft w:val="0"/>
      <w:marRight w:val="0"/>
      <w:marTop w:val="0"/>
      <w:marBottom w:val="0"/>
      <w:divBdr>
        <w:top w:val="none" w:sz="0" w:space="0" w:color="auto"/>
        <w:left w:val="none" w:sz="0" w:space="0" w:color="auto"/>
        <w:bottom w:val="none" w:sz="0" w:space="0" w:color="auto"/>
        <w:right w:val="none" w:sz="0" w:space="0" w:color="auto"/>
      </w:divBdr>
    </w:div>
    <w:div w:id="253322041">
      <w:bodyDiv w:val="1"/>
      <w:marLeft w:val="0"/>
      <w:marRight w:val="0"/>
      <w:marTop w:val="0"/>
      <w:marBottom w:val="0"/>
      <w:divBdr>
        <w:top w:val="none" w:sz="0" w:space="0" w:color="auto"/>
        <w:left w:val="none" w:sz="0" w:space="0" w:color="auto"/>
        <w:bottom w:val="none" w:sz="0" w:space="0" w:color="auto"/>
        <w:right w:val="none" w:sz="0" w:space="0" w:color="auto"/>
      </w:divBdr>
    </w:div>
    <w:div w:id="472598629">
      <w:bodyDiv w:val="1"/>
      <w:marLeft w:val="0"/>
      <w:marRight w:val="0"/>
      <w:marTop w:val="0"/>
      <w:marBottom w:val="0"/>
      <w:divBdr>
        <w:top w:val="none" w:sz="0" w:space="0" w:color="auto"/>
        <w:left w:val="none" w:sz="0" w:space="0" w:color="auto"/>
        <w:bottom w:val="none" w:sz="0" w:space="0" w:color="auto"/>
        <w:right w:val="none" w:sz="0" w:space="0" w:color="auto"/>
      </w:divBdr>
    </w:div>
    <w:div w:id="836766872">
      <w:bodyDiv w:val="1"/>
      <w:marLeft w:val="0"/>
      <w:marRight w:val="0"/>
      <w:marTop w:val="0"/>
      <w:marBottom w:val="0"/>
      <w:divBdr>
        <w:top w:val="none" w:sz="0" w:space="0" w:color="auto"/>
        <w:left w:val="none" w:sz="0" w:space="0" w:color="auto"/>
        <w:bottom w:val="none" w:sz="0" w:space="0" w:color="auto"/>
        <w:right w:val="none" w:sz="0" w:space="0" w:color="auto"/>
      </w:divBdr>
    </w:div>
    <w:div w:id="891382623">
      <w:bodyDiv w:val="1"/>
      <w:marLeft w:val="0"/>
      <w:marRight w:val="0"/>
      <w:marTop w:val="0"/>
      <w:marBottom w:val="0"/>
      <w:divBdr>
        <w:top w:val="none" w:sz="0" w:space="0" w:color="auto"/>
        <w:left w:val="none" w:sz="0" w:space="0" w:color="auto"/>
        <w:bottom w:val="none" w:sz="0" w:space="0" w:color="auto"/>
        <w:right w:val="none" w:sz="0" w:space="0" w:color="auto"/>
      </w:divBdr>
    </w:div>
    <w:div w:id="1051998223">
      <w:bodyDiv w:val="1"/>
      <w:marLeft w:val="0"/>
      <w:marRight w:val="0"/>
      <w:marTop w:val="0"/>
      <w:marBottom w:val="0"/>
      <w:divBdr>
        <w:top w:val="none" w:sz="0" w:space="0" w:color="auto"/>
        <w:left w:val="none" w:sz="0" w:space="0" w:color="auto"/>
        <w:bottom w:val="none" w:sz="0" w:space="0" w:color="auto"/>
        <w:right w:val="none" w:sz="0" w:space="0" w:color="auto"/>
      </w:divBdr>
    </w:div>
    <w:div w:id="1123689222">
      <w:bodyDiv w:val="1"/>
      <w:marLeft w:val="0"/>
      <w:marRight w:val="0"/>
      <w:marTop w:val="0"/>
      <w:marBottom w:val="0"/>
      <w:divBdr>
        <w:top w:val="none" w:sz="0" w:space="0" w:color="auto"/>
        <w:left w:val="none" w:sz="0" w:space="0" w:color="auto"/>
        <w:bottom w:val="none" w:sz="0" w:space="0" w:color="auto"/>
        <w:right w:val="none" w:sz="0" w:space="0" w:color="auto"/>
      </w:divBdr>
    </w:div>
    <w:div w:id="1224565931">
      <w:bodyDiv w:val="1"/>
      <w:marLeft w:val="0"/>
      <w:marRight w:val="0"/>
      <w:marTop w:val="0"/>
      <w:marBottom w:val="0"/>
      <w:divBdr>
        <w:top w:val="none" w:sz="0" w:space="0" w:color="auto"/>
        <w:left w:val="none" w:sz="0" w:space="0" w:color="auto"/>
        <w:bottom w:val="none" w:sz="0" w:space="0" w:color="auto"/>
        <w:right w:val="none" w:sz="0" w:space="0" w:color="auto"/>
      </w:divBdr>
    </w:div>
    <w:div w:id="1325859268">
      <w:bodyDiv w:val="1"/>
      <w:marLeft w:val="0"/>
      <w:marRight w:val="0"/>
      <w:marTop w:val="0"/>
      <w:marBottom w:val="0"/>
      <w:divBdr>
        <w:top w:val="none" w:sz="0" w:space="0" w:color="auto"/>
        <w:left w:val="none" w:sz="0" w:space="0" w:color="auto"/>
        <w:bottom w:val="none" w:sz="0" w:space="0" w:color="auto"/>
        <w:right w:val="none" w:sz="0" w:space="0" w:color="auto"/>
      </w:divBdr>
    </w:div>
    <w:div w:id="1364943215">
      <w:bodyDiv w:val="1"/>
      <w:marLeft w:val="0"/>
      <w:marRight w:val="0"/>
      <w:marTop w:val="0"/>
      <w:marBottom w:val="0"/>
      <w:divBdr>
        <w:top w:val="none" w:sz="0" w:space="0" w:color="auto"/>
        <w:left w:val="none" w:sz="0" w:space="0" w:color="auto"/>
        <w:bottom w:val="none" w:sz="0" w:space="0" w:color="auto"/>
        <w:right w:val="none" w:sz="0" w:space="0" w:color="auto"/>
      </w:divBdr>
    </w:div>
    <w:div w:id="1432780788">
      <w:bodyDiv w:val="1"/>
      <w:marLeft w:val="0"/>
      <w:marRight w:val="0"/>
      <w:marTop w:val="0"/>
      <w:marBottom w:val="0"/>
      <w:divBdr>
        <w:top w:val="none" w:sz="0" w:space="0" w:color="auto"/>
        <w:left w:val="none" w:sz="0" w:space="0" w:color="auto"/>
        <w:bottom w:val="none" w:sz="0" w:space="0" w:color="auto"/>
        <w:right w:val="none" w:sz="0" w:space="0" w:color="auto"/>
      </w:divBdr>
    </w:div>
    <w:div w:id="17018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47541604/" TargetMode="External"/><Relationship Id="rId18" Type="http://schemas.openxmlformats.org/officeDocument/2006/relationships/hyperlink" Target="consultantplus://offline/ref=C1045B1FADE25CDD54C14BBE7E2FD95F5164B0BF805FBA0210419164E645043B184CE28CQBR7G"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base.garant.ru/47541604/" TargetMode="External"/><Relationship Id="rId17" Type="http://schemas.openxmlformats.org/officeDocument/2006/relationships/hyperlink" Target="http://xn--e1ajapabejj.xn--p1ai/?p=3717" TargetMode="External"/><Relationship Id="rId2" Type="http://schemas.openxmlformats.org/officeDocument/2006/relationships/numbering" Target="numbering.xml"/><Relationship Id="rId16" Type="http://schemas.openxmlformats.org/officeDocument/2006/relationships/hyperlink" Target="consultantplus://offline/ref=C1045B1FADE25CDD54C14BBE7E2FD95F5164B0BF805FBA0210419164E645043B184CE28CQBR7G" TargetMode="External"/><Relationship Id="rId20" Type="http://schemas.openxmlformats.org/officeDocument/2006/relationships/hyperlink" Target="consultantplus://offline/ref=522863C46502EF0BD29EF140C1BE1066A26EB1BC1B39126045EB9D298476ACA8EDDCA181D7C4F54AnBr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47541604/" TargetMode="External"/><Relationship Id="rId5" Type="http://schemas.openxmlformats.org/officeDocument/2006/relationships/webSettings" Target="webSettings.xml"/><Relationship Id="rId15" Type="http://schemas.openxmlformats.org/officeDocument/2006/relationships/hyperlink" Target="http://base.garant.ru/47541604/" TargetMode="External"/><Relationship Id="rId23" Type="http://schemas.openxmlformats.org/officeDocument/2006/relationships/theme" Target="theme/theme1.xml"/><Relationship Id="rId10" Type="http://schemas.openxmlformats.org/officeDocument/2006/relationships/hyperlink" Target="http://base.garant.ru/47541604/" TargetMode="External"/><Relationship Id="rId19" Type="http://schemas.openxmlformats.org/officeDocument/2006/relationships/hyperlink" Target="consultantplus://offline/ref=5B96049E84402AFE46CA2867337CA8C308C9FCD41F717B263CFC4C23717C7A6C8821FDBCk8cDG" TargetMode="External"/><Relationship Id="rId4" Type="http://schemas.openxmlformats.org/officeDocument/2006/relationships/settings" Target="settings.xml"/><Relationship Id="rId9" Type="http://schemas.openxmlformats.org/officeDocument/2006/relationships/hyperlink" Target="http://base.garant.ru/47541604/" TargetMode="External"/><Relationship Id="rId14" Type="http://schemas.openxmlformats.org/officeDocument/2006/relationships/hyperlink" Target="http://base.garant.ru/475416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04FA-85C1-49F1-A05F-E9E9C2AC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Pages>
  <Words>5599</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106</cp:revision>
  <cp:lastPrinted>2019-08-09T04:20:00Z</cp:lastPrinted>
  <dcterms:created xsi:type="dcterms:W3CDTF">2018-12-13T02:31:00Z</dcterms:created>
  <dcterms:modified xsi:type="dcterms:W3CDTF">2019-08-12T04:45:00Z</dcterms:modified>
</cp:coreProperties>
</file>