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cs="Calibri"/>
          <w:noProof/>
          <w:lang w:eastAsia="ru-RU"/>
        </w:rPr>
        <w:drawing>
          <wp:inline distT="0" distB="0" distL="0" distR="0" wp14:anchorId="5351D0FA" wp14:editId="04CAE443">
            <wp:extent cx="259080" cy="3429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Двадцать первой </w:t>
      </w:r>
      <w:r w:rsidRPr="004E6254">
        <w:rPr>
          <w:rFonts w:ascii="Times New Roman" w:hAnsi="Times New Roman" w:cs="Times New Roman"/>
          <w:b/>
          <w:sz w:val="26"/>
          <w:szCs w:val="26"/>
        </w:rPr>
        <w:t>очередн</w:t>
      </w:r>
      <w:r w:rsidR="00C76228">
        <w:rPr>
          <w:rFonts w:ascii="Times New Roman" w:hAnsi="Times New Roman" w:cs="Times New Roman"/>
          <w:b/>
          <w:sz w:val="26"/>
          <w:szCs w:val="26"/>
        </w:rPr>
        <w:t>ой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сесси</w:t>
      </w:r>
      <w:r w:rsidR="00C76228">
        <w:rPr>
          <w:rFonts w:ascii="Times New Roman" w:hAnsi="Times New Roman" w:cs="Times New Roman"/>
          <w:b/>
          <w:sz w:val="26"/>
          <w:szCs w:val="26"/>
        </w:rPr>
        <w:t>и</w:t>
      </w:r>
      <w:r w:rsidRPr="004E6254">
        <w:rPr>
          <w:rFonts w:ascii="Times New Roman" w:hAnsi="Times New Roman" w:cs="Times New Roman"/>
          <w:b/>
          <w:sz w:val="26"/>
          <w:szCs w:val="26"/>
        </w:rPr>
        <w:t>)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227B" w:rsidRPr="004E6254" w:rsidRDefault="00E5227B" w:rsidP="00E522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23 мая 2023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C7DEB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C7DE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№ </w:t>
      </w:r>
      <w:r w:rsidR="008D0E03">
        <w:rPr>
          <w:rFonts w:ascii="Times New Roman" w:hAnsi="Times New Roman" w:cs="Times New Roman"/>
          <w:b/>
          <w:sz w:val="26"/>
          <w:szCs w:val="26"/>
        </w:rPr>
        <w:t>2</w:t>
      </w:r>
    </w:p>
    <w:p w:rsidR="00E5227B" w:rsidRPr="004E6254" w:rsidRDefault="00E5227B" w:rsidP="00E5227B">
      <w:pPr>
        <w:spacing w:after="160" w:line="256" w:lineRule="auto"/>
      </w:pP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1B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сессии Совета депутатов Барышевского сельсовета Новосибирского района Новосибирской области от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5A71B5">
        <w:rPr>
          <w:rFonts w:ascii="Times New Roman" w:hAnsi="Times New Roman" w:cs="Times New Roman"/>
          <w:b/>
          <w:sz w:val="26"/>
          <w:szCs w:val="26"/>
        </w:rPr>
        <w:t>.12.</w:t>
      </w:r>
      <w:r>
        <w:rPr>
          <w:rFonts w:ascii="Times New Roman" w:hAnsi="Times New Roman" w:cs="Times New Roman"/>
          <w:b/>
          <w:sz w:val="26"/>
          <w:szCs w:val="26"/>
        </w:rPr>
        <w:t>2022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«Об утверждении бюджета Барышевского сельсовета Новосибирского района Новосибирской области на </w:t>
      </w:r>
      <w:r>
        <w:rPr>
          <w:rFonts w:ascii="Times New Roman" w:hAnsi="Times New Roman" w:cs="Times New Roman"/>
          <w:b/>
          <w:sz w:val="26"/>
          <w:szCs w:val="26"/>
        </w:rPr>
        <w:t>2023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A71B5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227B" w:rsidRPr="004E6254" w:rsidRDefault="00E5227B" w:rsidP="00E52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16.10.2003 №131 – ФЗ «Об общих принципах организации местного самоуправления в Российской Федерации», Совет депутатов Барышевского сельсовета Новосибирского района Новосибирской области</w:t>
      </w:r>
    </w:p>
    <w:p w:rsidR="00E5227B" w:rsidRPr="00B77F17" w:rsidRDefault="00E5227B" w:rsidP="00E52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E5227B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решение сессии Совета депутатов Барышевского сельсовета Новосибирского района Новосибирской области 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бюджета Барышевского сельсовета Новосибирского района Новосибирской области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227B" w:rsidRPr="004E6254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0444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0444">
        <w:rPr>
          <w:rFonts w:ascii="Times New Roman" w:eastAsia="Times New Roman" w:hAnsi="Times New Roman" w:cs="Times New Roman"/>
          <w:sz w:val="26"/>
          <w:szCs w:val="26"/>
          <w:lang w:eastAsia="ru-RU"/>
        </w:rPr>
        <w:t>670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0444">
        <w:rPr>
          <w:rFonts w:ascii="Times New Roman" w:eastAsia="Times New Roman" w:hAnsi="Times New Roman" w:cs="Times New Roman"/>
          <w:sz w:val="26"/>
          <w:szCs w:val="26"/>
          <w:lang w:eastAsia="ru-RU"/>
        </w:rPr>
        <w:t>237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C50444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D30F0B">
        <w:rPr>
          <w:rFonts w:ascii="Times New Roman" w:eastAsia="Times New Roman" w:hAnsi="Times New Roman" w:cs="Times New Roman"/>
          <w:sz w:val="26"/>
          <w:szCs w:val="26"/>
          <w:lang w:eastAsia="ru-RU"/>
        </w:rPr>
        <w:t>йки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(Приложени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№1)</w:t>
      </w:r>
    </w:p>
    <w:p w:rsidR="00E5227B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расходов бюджета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C5044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0444">
        <w:rPr>
          <w:rFonts w:ascii="Times New Roman" w:eastAsia="Times New Roman" w:hAnsi="Times New Roman" w:cs="Times New Roman"/>
          <w:sz w:val="26"/>
          <w:szCs w:val="26"/>
          <w:lang w:eastAsia="ru-RU"/>
        </w:rPr>
        <w:t>663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0444">
        <w:rPr>
          <w:rFonts w:ascii="Times New Roman" w:eastAsia="Times New Roman" w:hAnsi="Times New Roman" w:cs="Times New Roman"/>
          <w:sz w:val="26"/>
          <w:szCs w:val="26"/>
          <w:lang w:eastAsia="ru-RU"/>
        </w:rPr>
        <w:t>097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C50444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изменениями внесены </w:t>
      </w:r>
      <w:r w:rsidRPr="00CE6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внутренним перемещением сумм</w:t>
      </w:r>
      <w:r w:rsidRPr="00CE6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(Приложение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5227B" w:rsidRPr="004E6254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источникам внутреннего финансирования дефицита бюджета (приложение №3).</w:t>
      </w:r>
    </w:p>
    <w:p w:rsidR="00E5227B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Барышевского сельсовета для 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227B" w:rsidRPr="004E6254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настоящее решение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официальном источнике опубликования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:rsidR="00E5227B" w:rsidRPr="004E6254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551DE0" w:rsidRDefault="00551DE0" w:rsidP="00E522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C7DEB" w:rsidRDefault="00CC7DEB" w:rsidP="00E522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C7DEB" w:rsidRDefault="00CC7DEB" w:rsidP="00E522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C7DEB" w:rsidRPr="004E6254" w:rsidRDefault="00CC7DEB" w:rsidP="00E522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5227B" w:rsidRPr="00146E42" w:rsidRDefault="00E5227B" w:rsidP="00E5227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Глава Барышевского сельсовета</w:t>
      </w:r>
    </w:p>
    <w:p w:rsidR="00E5227B" w:rsidRPr="00146E42" w:rsidRDefault="00E5227B" w:rsidP="00E5227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 сельсовета</w:t>
      </w:r>
    </w:p>
    <w:p w:rsidR="00E5227B" w:rsidRDefault="00E5227B" w:rsidP="00E5227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>______________О.В. Боровских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________________А.А. Алексеев</w:t>
      </w:r>
    </w:p>
    <w:p w:rsidR="00E5227B" w:rsidRDefault="00E5227B" w:rsidP="009B04E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DEB" w:rsidRDefault="00CC7DEB" w:rsidP="009B04E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7DEB" w:rsidRDefault="00CC7DEB" w:rsidP="009B04E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 wp14:anchorId="195365F3" wp14:editId="2F7ADA4B">
            <wp:extent cx="257175" cy="34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СОВЕТ ДЕПУТАТОВ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БАРЫШЕВСКОГО СЕЛЬСОВЕТА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НОВОСИБИРСКОГО РАЙОНА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НОВОСИБИРСКОЙ ОБЛАСТИ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шестого созыва 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5769A5">
        <w:rPr>
          <w:rFonts w:ascii="Times New Roman" w:eastAsia="Calibri" w:hAnsi="Times New Roman" w:cs="Times New Roman"/>
          <w:b/>
          <w:sz w:val="26"/>
          <w:szCs w:val="26"/>
        </w:rPr>
        <w:t>Двадцать первой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очередной сессии)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с. Барышево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6561" w:rsidRPr="00A76561" w:rsidRDefault="00A76561" w:rsidP="00A765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4E2950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мая 2023 г.                                                                                                           № </w:t>
      </w:r>
      <w:r w:rsidR="00CC7DEB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:rsidR="00A76561" w:rsidRPr="00A76561" w:rsidRDefault="00A76561" w:rsidP="00A765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правила Благоустройства территории Барышевского сельсовета Новосибирского района Новосибирской области, утверждённые решением сессией Совета депутатов Барышевского сельсовета Новосибирского района Новосибирской области от 04.07.2018 г. № 3</w:t>
      </w:r>
    </w:p>
    <w:p w:rsidR="00A76561" w:rsidRPr="00A76561" w:rsidRDefault="00A76561" w:rsidP="00A76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6561" w:rsidRPr="00A76561" w:rsidRDefault="00A76561" w:rsidP="00A7656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07.10.2022 г. № 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Федерации», в связи с Протестом прокуратуры Новосибирского района Новосибирской области № 2-35-2023 от 21.04.2023 г., Совет депутатов Барышевского сельсовета Новосибирского района Новосибирской области</w:t>
      </w:r>
    </w:p>
    <w:p w:rsidR="00A76561" w:rsidRPr="00A76561" w:rsidRDefault="00A76561" w:rsidP="00A76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76561" w:rsidRPr="00A76561" w:rsidRDefault="00A76561" w:rsidP="00A76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C226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проект внесения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1C226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</w:t>
      </w:r>
      <w:r w:rsidR="001C226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правила Благоустройства территории Барышевского сельсовета Новосибирского района Новосибирской области, утверждённые решением сессией Совета депутатов Барышевского сельсовета Новосибирского района Новосибирской области от 04.07.2018 г. № 3: </w:t>
      </w:r>
    </w:p>
    <w:p w:rsidR="00A76561" w:rsidRPr="00A76561" w:rsidRDefault="00A76561" w:rsidP="00A76561">
      <w:pPr>
        <w:shd w:val="clear" w:color="auto" w:fill="FFFFFF"/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Абзац 5 пункта 6.2.4 статьи 6</w:t>
      </w:r>
      <w:r w:rsidRPr="00A76561">
        <w:rPr>
          <w:rFonts w:ascii="Calibri" w:eastAsia="Calibri" w:hAnsi="Calibri" w:cs="Times New Roman"/>
        </w:rPr>
        <w:t xml:space="preserve"> 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  <w:r w:rsidRPr="00A76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76561" w:rsidRPr="00A76561" w:rsidRDefault="00A76561" w:rsidP="00A76561">
      <w:pPr>
        <w:shd w:val="clear" w:color="auto" w:fill="FFFFFF"/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76561">
        <w:rPr>
          <w:rFonts w:ascii="Times New Roman" w:eastAsia="Times New Roman" w:hAnsi="Times New Roman" w:cs="Times New Roman"/>
          <w:sz w:val="26"/>
          <w:szCs w:val="26"/>
        </w:rPr>
        <w:t>обеспечивать недопущение использования территории зоны отдыха для иных целей (выгуливания собак, за исключением собаки-проводника, сопровождающей инвалида по зрению, устройства игровых городков, аттракционов и т.п.)»</w:t>
      </w:r>
      <w:r w:rsidR="008D0E03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A76561" w:rsidRDefault="00A76561" w:rsidP="00A76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настоящее решение главе Барышевского сельсовета для подписания и опубликования в официальном источнике опубликования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:rsidR="001C226E" w:rsidRPr="00A76561" w:rsidRDefault="001C226E" w:rsidP="00A76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Организацию публичных слушаний возложить на Главу Барвшевского сельсовета Новосибирского района Новосибирской области.</w:t>
      </w:r>
    </w:p>
    <w:p w:rsidR="00A76561" w:rsidRPr="00A76561" w:rsidRDefault="00A76561" w:rsidP="00A76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7DEB" w:rsidRPr="00A76561" w:rsidRDefault="00CC7DEB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561" w:rsidRPr="00A76561" w:rsidRDefault="00A76561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 депутатов                                  Глава Барышевского сельсовета</w:t>
      </w:r>
    </w:p>
    <w:p w:rsidR="00A76561" w:rsidRPr="00A76561" w:rsidRDefault="00A76561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 сельсовета</w:t>
      </w:r>
    </w:p>
    <w:p w:rsidR="00A76561" w:rsidRPr="00A76561" w:rsidRDefault="00A76561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</w:p>
    <w:p w:rsidR="00A76561" w:rsidRDefault="00A76561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______________О.В. Боровских                                ________________А.А. Алексеев</w:t>
      </w:r>
    </w:p>
    <w:p w:rsidR="00855F35" w:rsidRDefault="00855F35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F35" w:rsidRDefault="00855F35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 wp14:anchorId="0A45F0AB" wp14:editId="382E7BF4">
            <wp:extent cx="257175" cy="342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СОВЕТ ДЕПУТАТОВ</w:t>
      </w: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БАРЫШЕВСКОГО СЕЛЬСОВЕТА</w:t>
      </w: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НОВОСИБИРСКОГО РАЙОНА</w:t>
      </w: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НОВОСИБИРСКОЙ ОБЛАСТИ</w:t>
      </w: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шестого созыва </w:t>
      </w: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(</w:t>
      </w:r>
      <w:r>
        <w:rPr>
          <w:rFonts w:ascii="Times New Roman" w:eastAsia="Calibri" w:hAnsi="Times New Roman" w:cs="Times New Roman"/>
          <w:b/>
          <w:sz w:val="26"/>
          <w:szCs w:val="26"/>
        </w:rPr>
        <w:t>Двадцать первой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очередной сессии)</w:t>
      </w: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с. Барышево</w:t>
      </w: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31BF" w:rsidRPr="00A76561" w:rsidRDefault="00EE31BF" w:rsidP="00EE31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4E2950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1C226E">
        <w:rPr>
          <w:rFonts w:ascii="Times New Roman" w:eastAsia="Calibri" w:hAnsi="Times New Roman" w:cs="Times New Roman"/>
          <w:b/>
          <w:sz w:val="26"/>
          <w:szCs w:val="26"/>
        </w:rPr>
        <w:t xml:space="preserve"> мая 2023         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№ </w:t>
      </w:r>
      <w:r w:rsidR="00CC7DEB"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:rsidR="00EE31BF" w:rsidRPr="00A76561" w:rsidRDefault="00EE31BF" w:rsidP="00EE31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1BF" w:rsidRPr="00A76561" w:rsidRDefault="00EE31BF" w:rsidP="00EE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 итогах работы рабочей гр</w:t>
      </w:r>
      <w:r w:rsidR="004E2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уппы по вопросу продления транс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портного маршрутного сообщения по микрорайону «Орловка» с.Барышево</w:t>
      </w:r>
    </w:p>
    <w:p w:rsidR="00EE31BF" w:rsidRPr="00A76561" w:rsidRDefault="00EE31BF" w:rsidP="00EE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31BF" w:rsidRPr="007913B7" w:rsidRDefault="00EE31BF" w:rsidP="00EE31B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3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791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91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Устава Барышевского сельсовета Новосибирского района Новосибирской области,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 работы </w:t>
      </w:r>
      <w:r w:rsidRPr="00791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91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Барышевского сельсовета</w:t>
      </w:r>
      <w:r w:rsidRPr="00791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913B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Новосибирского района Новосибирской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основании Протокола выездного заседания рабочей группы, акта обследования дорожных условий автомобильной дороги по ул.Ленина (от дома ул.Ленина</w:t>
      </w:r>
      <w:r w:rsidR="00BE79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мкр.Орловка с.Барышево Барышевского сельсовета Новосибирского района Новосибирской области до пересечения с автодорогой № Н-2144 «Барышево-Орловка-Кольцово» с автодорожным тоннелем под железной дорогой» Совет депутатов </w:t>
      </w:r>
    </w:p>
    <w:p w:rsidR="00EE31BF" w:rsidRDefault="00EE31BF" w:rsidP="00EE3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EE31BF" w:rsidRPr="00855F35" w:rsidRDefault="00EE31BF" w:rsidP="008D0E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невозможным и нецелесообразным организацию регулярных пассажирских перевозок</w:t>
      </w:r>
      <w:r w:rsidR="00BE7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ул.Ленина в микрорайоне «Орловка», с.Барышево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31BF" w:rsidRDefault="00EE31BF" w:rsidP="008D0E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E79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Отложить рассмотрение вышеуказанного вопроса до окончания строительства и  введения в эксплуатацию «Восточного объезда»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79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безопасного дорожного движения.</w:t>
      </w:r>
    </w:p>
    <w:p w:rsidR="00871386" w:rsidRPr="00871386" w:rsidRDefault="00871386" w:rsidP="008D0E0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3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Барышевского сельсовета для подписания.</w:t>
      </w:r>
    </w:p>
    <w:p w:rsidR="00871386" w:rsidRPr="00871386" w:rsidRDefault="00871386" w:rsidP="008D0E0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38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официальном источнике опубликования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:rsidR="00871386" w:rsidRPr="004E6254" w:rsidRDefault="00871386" w:rsidP="008D0E0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BE79C3" w:rsidRDefault="00BE79C3" w:rsidP="00BE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9C3" w:rsidRPr="00A76561" w:rsidRDefault="00BE79C3" w:rsidP="00BE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9C3" w:rsidRPr="00A76561" w:rsidRDefault="00BE79C3" w:rsidP="00BE7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 депутатов                                  Глава Барышевского сельсовета</w:t>
      </w:r>
    </w:p>
    <w:p w:rsidR="00BE79C3" w:rsidRPr="00A76561" w:rsidRDefault="00BE79C3" w:rsidP="00BE7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 сельсовета</w:t>
      </w:r>
    </w:p>
    <w:p w:rsidR="00BE79C3" w:rsidRPr="00A76561" w:rsidRDefault="00BE79C3" w:rsidP="00BE7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</w:p>
    <w:p w:rsidR="00EE31BF" w:rsidRDefault="00BE79C3" w:rsidP="00BE7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______________О.В. Боровских                                ________________А.А. Алексеев</w:t>
      </w:r>
    </w:p>
    <w:p w:rsidR="0013013A" w:rsidRDefault="0013013A" w:rsidP="00BE7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7DEB" w:rsidRDefault="00CC7DEB" w:rsidP="00BE7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7DEB" w:rsidRDefault="00CC7DEB" w:rsidP="00BE7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0E03" w:rsidRDefault="008D0E03" w:rsidP="00BE7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0E03" w:rsidRDefault="008D0E03" w:rsidP="00BE7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0E03" w:rsidRDefault="008D0E03" w:rsidP="00BE7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0E03" w:rsidRDefault="008D0E03" w:rsidP="00BE7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228" w:rsidRPr="00C76228" w:rsidRDefault="00C76228" w:rsidP="00C76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228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 wp14:anchorId="0242640E" wp14:editId="48050DFB">
            <wp:extent cx="257175" cy="342900"/>
            <wp:effectExtent l="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28" w:rsidRPr="00C76228" w:rsidRDefault="00C76228" w:rsidP="00C76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</w:rPr>
        <w:t>СОВЕТ ДЕПУТАТОВ</w:t>
      </w:r>
    </w:p>
    <w:p w:rsidR="00C76228" w:rsidRPr="00C76228" w:rsidRDefault="00C76228" w:rsidP="00C76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</w:rPr>
        <w:t xml:space="preserve"> БАРЫШЕВСКОГО СЕЛЬСОВЕТА</w:t>
      </w:r>
    </w:p>
    <w:p w:rsidR="00C76228" w:rsidRPr="00C76228" w:rsidRDefault="00C76228" w:rsidP="00C76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НОВОСИБИРСКОГО РАЙОНА</w:t>
      </w:r>
    </w:p>
    <w:p w:rsidR="00C76228" w:rsidRPr="00C76228" w:rsidRDefault="00C76228" w:rsidP="00C76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НОВОСИБИРСКОЙ ОБЛАСТИ</w:t>
      </w:r>
    </w:p>
    <w:p w:rsidR="00C76228" w:rsidRPr="00C76228" w:rsidRDefault="00C76228" w:rsidP="00C76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</w:rPr>
        <w:t xml:space="preserve">шестого созыва </w:t>
      </w:r>
    </w:p>
    <w:p w:rsidR="00C76228" w:rsidRPr="00C76228" w:rsidRDefault="00C76228" w:rsidP="00C76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228" w:rsidRPr="00C76228" w:rsidRDefault="00C76228" w:rsidP="00C76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C76228" w:rsidRPr="00C76228" w:rsidRDefault="00C76228" w:rsidP="00C76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</w:rPr>
        <w:t>(Двадцат</w:t>
      </w:r>
      <w:r>
        <w:rPr>
          <w:rFonts w:ascii="Times New Roman" w:eastAsia="Calibri" w:hAnsi="Times New Roman" w:cs="Times New Roman"/>
          <w:b/>
          <w:sz w:val="26"/>
          <w:szCs w:val="26"/>
        </w:rPr>
        <w:t>ь первой</w:t>
      </w:r>
      <w:r w:rsidRPr="00C76228">
        <w:rPr>
          <w:rFonts w:ascii="Times New Roman" w:eastAsia="Calibri" w:hAnsi="Times New Roman" w:cs="Times New Roman"/>
          <w:b/>
          <w:sz w:val="26"/>
          <w:szCs w:val="26"/>
        </w:rPr>
        <w:t xml:space="preserve"> очередн</w:t>
      </w:r>
      <w:r>
        <w:rPr>
          <w:rFonts w:ascii="Times New Roman" w:eastAsia="Calibri" w:hAnsi="Times New Roman" w:cs="Times New Roman"/>
          <w:b/>
          <w:sz w:val="26"/>
          <w:szCs w:val="26"/>
        </w:rPr>
        <w:t>ой</w:t>
      </w:r>
      <w:r w:rsidRPr="00C76228">
        <w:rPr>
          <w:rFonts w:ascii="Times New Roman" w:eastAsia="Calibri" w:hAnsi="Times New Roman" w:cs="Times New Roman"/>
          <w:b/>
          <w:sz w:val="26"/>
          <w:szCs w:val="26"/>
        </w:rPr>
        <w:t xml:space="preserve"> сесси</w:t>
      </w:r>
      <w:r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C76228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C76228" w:rsidRPr="00C76228" w:rsidRDefault="00C76228" w:rsidP="00C76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</w:rPr>
        <w:t>с. Барышево</w:t>
      </w:r>
    </w:p>
    <w:p w:rsidR="00C76228" w:rsidRPr="00C76228" w:rsidRDefault="00C76228" w:rsidP="00C762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228" w:rsidRPr="00C76228" w:rsidRDefault="00C76228" w:rsidP="00C762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C76228">
        <w:rPr>
          <w:rFonts w:ascii="Times New Roman" w:eastAsia="Calibri" w:hAnsi="Times New Roman" w:cs="Times New Roman"/>
          <w:b/>
          <w:sz w:val="26"/>
          <w:szCs w:val="26"/>
        </w:rPr>
        <w:t xml:space="preserve"> ма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C76228">
        <w:rPr>
          <w:rFonts w:ascii="Times New Roman" w:eastAsia="Calibri" w:hAnsi="Times New Roman" w:cs="Times New Roman"/>
          <w:b/>
          <w:sz w:val="26"/>
          <w:szCs w:val="26"/>
        </w:rPr>
        <w:t xml:space="preserve"> 2023                                                                              </w:t>
      </w:r>
      <w:r w:rsidR="00CC7DEB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C76228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№ </w:t>
      </w:r>
      <w:r w:rsidR="00CC7DEB">
        <w:rPr>
          <w:rFonts w:ascii="Times New Roman" w:eastAsia="Calibri" w:hAnsi="Times New Roman" w:cs="Times New Roman"/>
          <w:b/>
          <w:sz w:val="26"/>
          <w:szCs w:val="26"/>
        </w:rPr>
        <w:t>7</w:t>
      </w:r>
    </w:p>
    <w:p w:rsidR="00C76228" w:rsidRPr="00C76228" w:rsidRDefault="00C76228" w:rsidP="00C762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6228" w:rsidRPr="00C76228" w:rsidRDefault="00C76228" w:rsidP="00C76228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C762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Стратегию социально-экономического развития Барышевского сельсовета Новосибирского района Новосибирской области на период до 2030 года, утверждённую решением Совета депутатов Барышевского сельсовета Новосибирского района Новосибирской области от 07.04.2020 г. № 9</w:t>
      </w:r>
    </w:p>
    <w:p w:rsidR="00C76228" w:rsidRPr="00C76228" w:rsidRDefault="00C76228" w:rsidP="00C7622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228" w:rsidRPr="00C76228" w:rsidRDefault="00C76228" w:rsidP="00C7622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16.10.2003 №131 – ФЗ «Об общих принципах организации местного самоуправления в Российской Федерации», Совет депутатов Барышевского сельсовета Новосибирского района Новосибирской области</w:t>
      </w:r>
    </w:p>
    <w:p w:rsidR="00C76228" w:rsidRPr="00C76228" w:rsidRDefault="00C76228" w:rsidP="00C7622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76228" w:rsidRPr="00C76228" w:rsidRDefault="00C76228" w:rsidP="00C7622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Стратегию социально-экономического развития Барышевского сельсовета Новосибирского района Новосибирской области на период до 2030 года, утверждённую решением Совета депутатов Барышевского сельсовета Новосибирского района Новосибирской области от 07.04.2020 г. № 9, согласно Приложению.</w:t>
      </w:r>
    </w:p>
    <w:p w:rsidR="00C76228" w:rsidRPr="00C76228" w:rsidRDefault="00C76228" w:rsidP="00C7622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Барышевского сельсовета для подписания.</w:t>
      </w:r>
    </w:p>
    <w:p w:rsidR="00C76228" w:rsidRPr="00C76228" w:rsidRDefault="00C76228" w:rsidP="00C7622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официальном источнике опубликования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:rsidR="00C76228" w:rsidRPr="00C76228" w:rsidRDefault="00C76228" w:rsidP="00C7622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C76228" w:rsidRPr="00C76228" w:rsidRDefault="00C76228" w:rsidP="00C76228">
      <w:pPr>
        <w:tabs>
          <w:tab w:val="left" w:pos="567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1DE0" w:rsidRPr="00C76228" w:rsidRDefault="00551DE0" w:rsidP="00C76228">
      <w:pPr>
        <w:tabs>
          <w:tab w:val="left" w:pos="567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228" w:rsidRPr="00C76228" w:rsidRDefault="00C76228" w:rsidP="00C76228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Председатель Совета депутатов                                   Глава Барышевского сельсовета</w:t>
      </w:r>
    </w:p>
    <w:p w:rsidR="00C76228" w:rsidRPr="00C76228" w:rsidRDefault="00C76228" w:rsidP="00C76228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62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 сельсовета</w:t>
      </w:r>
    </w:p>
    <w:p w:rsidR="00C76228" w:rsidRPr="00C76228" w:rsidRDefault="00C76228" w:rsidP="00C76228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</w:t>
      </w:r>
    </w:p>
    <w:p w:rsidR="00C76228" w:rsidRPr="00C76228" w:rsidRDefault="00C76228" w:rsidP="00C76228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762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______________О.В. Боровских                                      ________________А.А. Алексеев</w:t>
      </w:r>
    </w:p>
    <w:p w:rsidR="00C76228" w:rsidRDefault="00C76228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7FA3" w:rsidRDefault="002E7FA3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7FA3" w:rsidRDefault="002E7FA3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7FA3" w:rsidRDefault="002E7FA3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7FA3" w:rsidRDefault="002E7FA3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7FA3" w:rsidRDefault="002E7FA3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7FA3" w:rsidRDefault="002E7FA3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7FA3" w:rsidRDefault="002E7FA3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7FA3" w:rsidRDefault="002E7FA3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7FA3" w:rsidRDefault="002E7FA3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cs="Calibri"/>
          <w:noProof/>
          <w:lang w:eastAsia="ru-RU"/>
        </w:rPr>
        <w:lastRenderedPageBreak/>
        <w:drawing>
          <wp:inline distT="0" distB="0" distL="0" distR="0" wp14:anchorId="7C9549EA" wp14:editId="06418F8C">
            <wp:extent cx="259080" cy="34290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Двадцать первая </w:t>
      </w:r>
      <w:r w:rsidRPr="004E6254">
        <w:rPr>
          <w:rFonts w:ascii="Times New Roman" w:hAnsi="Times New Roman" w:cs="Times New Roman"/>
          <w:b/>
          <w:sz w:val="26"/>
          <w:szCs w:val="26"/>
        </w:rPr>
        <w:t>очередная сессия)</w:t>
      </w: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0E03" w:rsidRPr="004E6254" w:rsidRDefault="008D0E03" w:rsidP="008D0E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23 мая 2023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№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__</w:t>
      </w:r>
    </w:p>
    <w:p w:rsidR="008D0E03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принятии дополнительных мер финансовой поддержке из бюджета Барышевского сельсовета Новосибирского района Новосибирской области на реализацию мероприятий программы переселения граждан из ветхого и аварийного жилищного фонда Барышевского сельсовета</w:t>
      </w:r>
    </w:p>
    <w:p w:rsidR="008D0E03" w:rsidRPr="004E6254" w:rsidRDefault="008D0E03" w:rsidP="008D0E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0E03" w:rsidRPr="004E6254" w:rsidRDefault="008D0E03" w:rsidP="008D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A5E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реализации «Региональной адресной программы Новосибирской области по переселению граждан из аварийного жилищного фонда на 2019-2023 годы», утвержденной постановлением Правительства Новоси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бирской области от 01.04.2019 № </w:t>
      </w:r>
      <w:r w:rsidRPr="004A5E01">
        <w:rPr>
          <w:rFonts w:ascii="Times New Roman" w:eastAsia="Times New Roman" w:hAnsi="Times New Roman" w:cs="Times New Roman"/>
          <w:sz w:val="26"/>
          <w:szCs w:val="26"/>
          <w:lang w:eastAsia="ru-RU"/>
        </w:rPr>
        <w:t>122-п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Бюджетным кодексом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Градостроительным 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Жилищным 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16.10.2003 №131 – 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сводом правил </w:t>
      </w:r>
      <w:r w:rsidRPr="009648C1">
        <w:rPr>
          <w:rFonts w:ascii="Times New Roman" w:eastAsia="Times New Roman" w:hAnsi="Times New Roman" w:cs="Times New Roman"/>
          <w:sz w:val="26"/>
          <w:szCs w:val="26"/>
          <w:lang w:eastAsia="ru-RU"/>
        </w:rPr>
        <w:t>"СП 54.13330.2022. Свод правил. Здания жилые многоквартирные.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8C1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8C1">
        <w:rPr>
          <w:rFonts w:ascii="Times New Roman" w:eastAsia="Times New Roman" w:hAnsi="Times New Roman" w:cs="Times New Roman"/>
          <w:sz w:val="26"/>
          <w:szCs w:val="26"/>
          <w:lang w:eastAsia="ru-RU"/>
        </w:rPr>
        <w:t>31-01-2003"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8C1">
        <w:rPr>
          <w:rFonts w:ascii="Times New Roman" w:eastAsia="Times New Roman" w:hAnsi="Times New Roman" w:cs="Times New Roman"/>
          <w:sz w:val="26"/>
          <w:szCs w:val="26"/>
          <w:lang w:eastAsia="ru-RU"/>
        </w:rPr>
        <w:t>(утв. и введен в действие Приказом Минстроя России от 13.05.2022 N 361/пр)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2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D7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16 марта 2019 г. N 278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724E">
        <w:rPr>
          <w:rFonts w:ascii="Times New Roman" w:eastAsia="Times New Roman" w:hAnsi="Times New Roman" w:cs="Times New Roman"/>
          <w:sz w:val="26"/>
          <w:szCs w:val="26"/>
          <w:lang w:eastAsia="ru-RU"/>
        </w:rPr>
        <w:t>"О порядке предоставления в 2019-2024 годах субсидий в виде имущественных взносов Российской Федерации в публично-правовую компанию "Фонд развития территорий" на обеспечение устойчивого сокращения непригодного для проживания жилого фонда и об особенностях предоставления финансовой поддержки субъектам Российской Федерации"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E51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приказом Министерства строительства и жилищно-коммунального хозяйства Российской Федерации «О нормативе стоимости одного квадратного метра общей площади жилого помещения по Российской Федерации и показателях средней рыночной стоимости одного квадратного метра общей площади жилого помещения по субъектам Российской Федерации</w:t>
      </w:r>
      <w:r w:rsidRPr="003E5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3E51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Барышевского сельсовета Новосибирского района Новосибирской области «</w:t>
      </w: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стоимости одного квадратного метра приобретаемых жилых помещений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28.02.2023 г. №70, письмом прокуратуры Новосибирской области от 10.05.2023 г. № 7-1043-2023/20500001/Он2668-23, протоколом совещания по вопросу расселения аварийного жилищного фонда на территории Новосибирской области Министерства ЖКХиЭ Новосибирской области от 11.05.2023, решения сессии Совета депутатов Новосибирского района Новосибирской области от 2</w:t>
      </w:r>
      <w:r w:rsidRPr="008C0FD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.04.2023 г. № 1 «</w:t>
      </w:r>
      <w:r w:rsidRPr="00FA352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Совета депутатов Новосибирского района Новосибирской области от 22.12.2021 г. № 2 «О бюджете Новосибирского района Новосибирской области на 2023 год и плановый период 2024 и 2025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соглашения между администрацией Новосибирского района Новосибирской области и администрацией Барышевского сельсовета Новосибирского района Новосибирской области «О предоставлении междбюджетных трансфертов», проколом жилищной комиссии Барышевского сельсовета от 19.05.2023 г., на основании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коммерческих предложений, поступивших от агентств недвижимости и застройщиков по Новосибирской области в администрацию Барышевского сельсовета, согласно</w:t>
      </w:r>
      <w:r w:rsidRPr="008D7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письменного согласия граждан, подпадающих под переселение из аварийного жилищного фонда, полученного в соответствии с п.3 ст.16 Федерального закона от 21.07.2007 г. N 185-ФЗ «О Фонде содействия реформированию жилищно-коммунального хозяйства»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переселение за пределы Барышевского сельсовета и письменных согласий на приобретение квартир-студий,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Барышевского сельсовета Новосибирского района Новосибирской области</w:t>
      </w:r>
    </w:p>
    <w:p w:rsidR="008D0E03" w:rsidRPr="00B77F17" w:rsidRDefault="008D0E03" w:rsidP="008D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8D0E03" w:rsidRDefault="008D0E03" w:rsidP="008D0E0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</w:t>
      </w:r>
      <w:r w:rsidRPr="00605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05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05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финансовой поддержки из бюджета Барышевского сельсовета Новосибирского района Новосибирской области на реализацию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Pr="00605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переселения граждан из ветхого и аварийного жилищного фонда Барышевского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0E03" w:rsidRDefault="008D0E03" w:rsidP="008D0E0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Барышевского сельсовета обеспечить оплату стоимости превышения общей площади приобретаемых жилых помещений над общей площадью расселяемых жилых помещений производить за счет средств бюджета Барышевского сельсовета Новосибирско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района Новосибирской области. Расчет размера превышения общей площади </w:t>
      </w: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приобретаемых жилых помещений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производить исходя из анализа предложений на рынке жилья с учетом соблюдения законодательства </w:t>
      </w: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приобретаемых жилых помещений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занимаемым аварийным жилым помещениям по площади, количеству комнат, не менее расселяемой.</w:t>
      </w:r>
    </w:p>
    <w:p w:rsidR="008D0E03" w:rsidRDefault="008D0E03" w:rsidP="008D0E0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</w:t>
      </w: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одную часть бюджета Барышевского сельсовета Новосибирского района Новосибирской области на 2023 год и плановый период 2024-2025 годы в части увеличения суммы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</w:t>
      </w: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 в размере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 рублей за счет средств бюджета Новосибирского района Новосибирской области, направленных на сбалансированность бюджета Барышевского сельсовета.</w:t>
      </w:r>
    </w:p>
    <w:p w:rsidR="008D0E03" w:rsidRDefault="008D0E03" w:rsidP="008D0E0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расходную часть бюджета Барышевского сельсовета Новосибирского района Новосибирской области на 2023 год и плановый период 2024-2025 годы в части увеличения суммы расходов в размере 11,0 млн рублей на реализацию мероприятий программы переселения граждан из ветхого и аварийного жилищного фонда Барышевского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Новосибирского района Новосибирской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0E03" w:rsidRDefault="008D0E03" w:rsidP="008D0E0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7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Барышевского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686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Новосибирского района Новосибирской области</w:t>
      </w:r>
      <w:r w:rsidRPr="002D0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подписания.</w:t>
      </w:r>
    </w:p>
    <w:p w:rsidR="008D0E03" w:rsidRDefault="008D0E03" w:rsidP="008D0E0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7B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официальном источнике опубликования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:rsidR="008D0E03" w:rsidRPr="002D07BF" w:rsidRDefault="008D0E03" w:rsidP="008D0E0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07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8D0E03" w:rsidRDefault="008D0E03" w:rsidP="008D0E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D0E03" w:rsidRPr="004E6254" w:rsidRDefault="008D0E03" w:rsidP="008D0E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D0E03" w:rsidRPr="00146E42" w:rsidRDefault="008D0E03" w:rsidP="008D0E0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Глава Барышевского сельсовета</w:t>
      </w:r>
    </w:p>
    <w:p w:rsidR="008D0E03" w:rsidRPr="00146E42" w:rsidRDefault="008D0E03" w:rsidP="008D0E0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 сельсовета</w:t>
      </w:r>
    </w:p>
    <w:p w:rsidR="008D0E03" w:rsidRDefault="008D0E03" w:rsidP="008D0E03">
      <w:r w:rsidRPr="00146E42">
        <w:rPr>
          <w:rFonts w:ascii="Times New Roman" w:eastAsia="Calibri" w:hAnsi="Times New Roman" w:cs="Times New Roman"/>
          <w:b/>
          <w:sz w:val="26"/>
          <w:szCs w:val="26"/>
        </w:rPr>
        <w:t>______________О.В. Боровских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________________А.А. Алексеев</w:t>
      </w:r>
    </w:p>
    <w:p w:rsidR="002E7FA3" w:rsidRPr="00C76228" w:rsidRDefault="002E7FA3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E7FA3" w:rsidRPr="00C76228" w:rsidSect="008D0E03">
      <w:pgSz w:w="11906" w:h="16838"/>
      <w:pgMar w:top="993" w:right="567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30" w:rsidRDefault="00CE5930" w:rsidP="0015357A">
      <w:pPr>
        <w:spacing w:after="0" w:line="240" w:lineRule="auto"/>
      </w:pPr>
      <w:r>
        <w:separator/>
      </w:r>
    </w:p>
  </w:endnote>
  <w:endnote w:type="continuationSeparator" w:id="0">
    <w:p w:rsidR="00CE5930" w:rsidRDefault="00CE5930" w:rsidP="0015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30" w:rsidRDefault="00CE5930" w:rsidP="0015357A">
      <w:pPr>
        <w:spacing w:after="0" w:line="240" w:lineRule="auto"/>
      </w:pPr>
      <w:r>
        <w:separator/>
      </w:r>
    </w:p>
  </w:footnote>
  <w:footnote w:type="continuationSeparator" w:id="0">
    <w:p w:rsidR="00CE5930" w:rsidRDefault="00CE5930" w:rsidP="0015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761"/>
    <w:multiLevelType w:val="hybridMultilevel"/>
    <w:tmpl w:val="95A0987A"/>
    <w:lvl w:ilvl="0" w:tplc="980EC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E0048A"/>
    <w:multiLevelType w:val="hybridMultilevel"/>
    <w:tmpl w:val="48D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9F8"/>
    <w:multiLevelType w:val="hybridMultilevel"/>
    <w:tmpl w:val="142672CE"/>
    <w:lvl w:ilvl="0" w:tplc="BFAEED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A7A28"/>
    <w:multiLevelType w:val="hybridMultilevel"/>
    <w:tmpl w:val="3B10252E"/>
    <w:lvl w:ilvl="0" w:tplc="C0F85D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386C2A"/>
    <w:multiLevelType w:val="hybridMultilevel"/>
    <w:tmpl w:val="BDF4B800"/>
    <w:lvl w:ilvl="0" w:tplc="5DAC07B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3D318A"/>
    <w:multiLevelType w:val="hybridMultilevel"/>
    <w:tmpl w:val="0FF2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6285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9B3988"/>
    <w:multiLevelType w:val="hybridMultilevel"/>
    <w:tmpl w:val="52F0169C"/>
    <w:lvl w:ilvl="0" w:tplc="980EC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E80CD5"/>
    <w:multiLevelType w:val="hybridMultilevel"/>
    <w:tmpl w:val="58CC1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229E7"/>
    <w:multiLevelType w:val="multilevel"/>
    <w:tmpl w:val="9FFE6AF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44194122"/>
    <w:multiLevelType w:val="hybridMultilevel"/>
    <w:tmpl w:val="515CB97A"/>
    <w:lvl w:ilvl="0" w:tplc="0E2C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1EA8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DF4449"/>
    <w:multiLevelType w:val="hybridMultilevel"/>
    <w:tmpl w:val="C1F6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53A63"/>
    <w:multiLevelType w:val="hybridMultilevel"/>
    <w:tmpl w:val="14821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64791"/>
    <w:multiLevelType w:val="hybridMultilevel"/>
    <w:tmpl w:val="26781AD8"/>
    <w:lvl w:ilvl="0" w:tplc="B056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58"/>
    <w:rsid w:val="00034B1D"/>
    <w:rsid w:val="000757F6"/>
    <w:rsid w:val="00087A96"/>
    <w:rsid w:val="000C5CDB"/>
    <w:rsid w:val="000C66A4"/>
    <w:rsid w:val="000E18D4"/>
    <w:rsid w:val="000E7BBF"/>
    <w:rsid w:val="000F43EE"/>
    <w:rsid w:val="00112154"/>
    <w:rsid w:val="0013013A"/>
    <w:rsid w:val="00146E42"/>
    <w:rsid w:val="0015357A"/>
    <w:rsid w:val="001539EB"/>
    <w:rsid w:val="00170142"/>
    <w:rsid w:val="00174A41"/>
    <w:rsid w:val="00174ACC"/>
    <w:rsid w:val="0018160F"/>
    <w:rsid w:val="00197214"/>
    <w:rsid w:val="001A295C"/>
    <w:rsid w:val="001B1A2B"/>
    <w:rsid w:val="001C226E"/>
    <w:rsid w:val="001C7CE7"/>
    <w:rsid w:val="001D7874"/>
    <w:rsid w:val="0020593A"/>
    <w:rsid w:val="00240467"/>
    <w:rsid w:val="00240B02"/>
    <w:rsid w:val="00297960"/>
    <w:rsid w:val="002B2F25"/>
    <w:rsid w:val="002E7FA3"/>
    <w:rsid w:val="00306751"/>
    <w:rsid w:val="0033317A"/>
    <w:rsid w:val="00365570"/>
    <w:rsid w:val="00372B9C"/>
    <w:rsid w:val="00390F5C"/>
    <w:rsid w:val="003B7D73"/>
    <w:rsid w:val="004227C0"/>
    <w:rsid w:val="004255BE"/>
    <w:rsid w:val="00427403"/>
    <w:rsid w:val="00432899"/>
    <w:rsid w:val="004429A6"/>
    <w:rsid w:val="004500D1"/>
    <w:rsid w:val="00481607"/>
    <w:rsid w:val="004E2950"/>
    <w:rsid w:val="004E6254"/>
    <w:rsid w:val="005038C3"/>
    <w:rsid w:val="00510F6D"/>
    <w:rsid w:val="005274C2"/>
    <w:rsid w:val="005443FE"/>
    <w:rsid w:val="00551630"/>
    <w:rsid w:val="005518CD"/>
    <w:rsid w:val="00551DE0"/>
    <w:rsid w:val="00556720"/>
    <w:rsid w:val="0056425E"/>
    <w:rsid w:val="005769A5"/>
    <w:rsid w:val="00581675"/>
    <w:rsid w:val="00587435"/>
    <w:rsid w:val="00594CEE"/>
    <w:rsid w:val="005A71B5"/>
    <w:rsid w:val="005B18D3"/>
    <w:rsid w:val="005C51FD"/>
    <w:rsid w:val="005D58AA"/>
    <w:rsid w:val="005E3151"/>
    <w:rsid w:val="00606900"/>
    <w:rsid w:val="00613402"/>
    <w:rsid w:val="006271C4"/>
    <w:rsid w:val="0065544E"/>
    <w:rsid w:val="00683B2A"/>
    <w:rsid w:val="006A4053"/>
    <w:rsid w:val="006A5B50"/>
    <w:rsid w:val="006B12C7"/>
    <w:rsid w:val="006B3055"/>
    <w:rsid w:val="006F0748"/>
    <w:rsid w:val="00744CDF"/>
    <w:rsid w:val="00745330"/>
    <w:rsid w:val="007833B9"/>
    <w:rsid w:val="007A2558"/>
    <w:rsid w:val="007A3BA7"/>
    <w:rsid w:val="007C4336"/>
    <w:rsid w:val="007C6352"/>
    <w:rsid w:val="007D6931"/>
    <w:rsid w:val="007E559B"/>
    <w:rsid w:val="008044BE"/>
    <w:rsid w:val="008242ED"/>
    <w:rsid w:val="008260B3"/>
    <w:rsid w:val="00833610"/>
    <w:rsid w:val="00851379"/>
    <w:rsid w:val="00855F35"/>
    <w:rsid w:val="008611A1"/>
    <w:rsid w:val="00871386"/>
    <w:rsid w:val="00872830"/>
    <w:rsid w:val="00873889"/>
    <w:rsid w:val="00876B98"/>
    <w:rsid w:val="008B6CC7"/>
    <w:rsid w:val="008D0E03"/>
    <w:rsid w:val="008D23B7"/>
    <w:rsid w:val="008D2D0D"/>
    <w:rsid w:val="008D4091"/>
    <w:rsid w:val="008E5742"/>
    <w:rsid w:val="008E6F58"/>
    <w:rsid w:val="00903497"/>
    <w:rsid w:val="00914E4E"/>
    <w:rsid w:val="00937435"/>
    <w:rsid w:val="00941896"/>
    <w:rsid w:val="00953675"/>
    <w:rsid w:val="00996D01"/>
    <w:rsid w:val="00997AD6"/>
    <w:rsid w:val="009B04E1"/>
    <w:rsid w:val="009C4901"/>
    <w:rsid w:val="009E3B04"/>
    <w:rsid w:val="009F244D"/>
    <w:rsid w:val="00A0466D"/>
    <w:rsid w:val="00A166EC"/>
    <w:rsid w:val="00A3576C"/>
    <w:rsid w:val="00A628D2"/>
    <w:rsid w:val="00A62CAC"/>
    <w:rsid w:val="00A76561"/>
    <w:rsid w:val="00A806F8"/>
    <w:rsid w:val="00A94684"/>
    <w:rsid w:val="00AA7DC5"/>
    <w:rsid w:val="00AB56EB"/>
    <w:rsid w:val="00AC02ED"/>
    <w:rsid w:val="00AC1841"/>
    <w:rsid w:val="00B2682E"/>
    <w:rsid w:val="00B57037"/>
    <w:rsid w:val="00B77F17"/>
    <w:rsid w:val="00B845F4"/>
    <w:rsid w:val="00BA28F6"/>
    <w:rsid w:val="00BB3FD5"/>
    <w:rsid w:val="00BC0FDC"/>
    <w:rsid w:val="00BE79C3"/>
    <w:rsid w:val="00BF2BE9"/>
    <w:rsid w:val="00C07709"/>
    <w:rsid w:val="00C11362"/>
    <w:rsid w:val="00C20AAA"/>
    <w:rsid w:val="00C24BB4"/>
    <w:rsid w:val="00C34524"/>
    <w:rsid w:val="00C4146C"/>
    <w:rsid w:val="00C45B9F"/>
    <w:rsid w:val="00C50444"/>
    <w:rsid w:val="00C53582"/>
    <w:rsid w:val="00C65B63"/>
    <w:rsid w:val="00C71163"/>
    <w:rsid w:val="00C76228"/>
    <w:rsid w:val="00CA7D2E"/>
    <w:rsid w:val="00CC7DEB"/>
    <w:rsid w:val="00CE5930"/>
    <w:rsid w:val="00CE6311"/>
    <w:rsid w:val="00CF3FD9"/>
    <w:rsid w:val="00D07369"/>
    <w:rsid w:val="00D161F7"/>
    <w:rsid w:val="00D30F0B"/>
    <w:rsid w:val="00D31232"/>
    <w:rsid w:val="00D763A5"/>
    <w:rsid w:val="00D8135A"/>
    <w:rsid w:val="00D84861"/>
    <w:rsid w:val="00DA6532"/>
    <w:rsid w:val="00DA6A25"/>
    <w:rsid w:val="00DB2768"/>
    <w:rsid w:val="00DF6755"/>
    <w:rsid w:val="00E5227B"/>
    <w:rsid w:val="00E70EC3"/>
    <w:rsid w:val="00E765A8"/>
    <w:rsid w:val="00E81950"/>
    <w:rsid w:val="00EB5864"/>
    <w:rsid w:val="00EB7E9F"/>
    <w:rsid w:val="00EC487A"/>
    <w:rsid w:val="00EC5602"/>
    <w:rsid w:val="00ED0B85"/>
    <w:rsid w:val="00ED3A20"/>
    <w:rsid w:val="00EE31BF"/>
    <w:rsid w:val="00EE4618"/>
    <w:rsid w:val="00EF0475"/>
    <w:rsid w:val="00EF3576"/>
    <w:rsid w:val="00F24E94"/>
    <w:rsid w:val="00F60991"/>
    <w:rsid w:val="00F70CE4"/>
    <w:rsid w:val="00F77F5E"/>
    <w:rsid w:val="00F87E2E"/>
    <w:rsid w:val="00F96CB2"/>
    <w:rsid w:val="00F97999"/>
    <w:rsid w:val="00FB3B2D"/>
    <w:rsid w:val="00FC4118"/>
    <w:rsid w:val="00FC75AF"/>
    <w:rsid w:val="00FD7F21"/>
    <w:rsid w:val="00FE27F3"/>
    <w:rsid w:val="00FE71BE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127C"/>
  <w15:docId w15:val="{D330A25A-9F01-488E-920F-CF17B966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DF"/>
    <w:pPr>
      <w:ind w:left="720"/>
      <w:contextualSpacing/>
    </w:pPr>
  </w:style>
  <w:style w:type="paragraph" w:customStyle="1" w:styleId="ConsPlusNonformat">
    <w:name w:val="ConsPlusNonformat"/>
    <w:rsid w:val="008E5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336"/>
    <w:rPr>
      <w:rFonts w:ascii="Segoe UI" w:hAnsi="Segoe UI" w:cs="Segoe UI"/>
      <w:sz w:val="18"/>
      <w:szCs w:val="18"/>
    </w:rPr>
  </w:style>
  <w:style w:type="table" w:customStyle="1" w:styleId="10">
    <w:name w:val="Сетка таблицы10"/>
    <w:basedOn w:val="a1"/>
    <w:uiPriority w:val="39"/>
    <w:rsid w:val="007833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E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ED3A2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57A"/>
  </w:style>
  <w:style w:type="paragraph" w:styleId="a9">
    <w:name w:val="footer"/>
    <w:basedOn w:val="a"/>
    <w:link w:val="aa"/>
    <w:uiPriority w:val="99"/>
    <w:unhideWhenUsed/>
    <w:rsid w:val="0015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57A"/>
  </w:style>
  <w:style w:type="table" w:customStyle="1" w:styleId="101">
    <w:name w:val="Сетка таблицы101"/>
    <w:basedOn w:val="a1"/>
    <w:uiPriority w:val="39"/>
    <w:rsid w:val="00E819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65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3EDE-4008-4AF1-85A0-1F565632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SN122019027</cp:lastModifiedBy>
  <cp:revision>6</cp:revision>
  <cp:lastPrinted>2023-05-16T04:33:00Z</cp:lastPrinted>
  <dcterms:created xsi:type="dcterms:W3CDTF">2023-05-23T03:39:00Z</dcterms:created>
  <dcterms:modified xsi:type="dcterms:W3CDTF">2023-05-23T12:42:00Z</dcterms:modified>
</cp:coreProperties>
</file>