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D7E" w:rsidRDefault="00611D7E" w:rsidP="00611D7E">
      <w:pPr>
        <w:jc w:val="center"/>
        <w:rPr>
          <w:rFonts w:ascii="Times New Roman" w:hAnsi="Times New Roman" w:cs="Times New Roman"/>
          <w:sz w:val="28"/>
          <w:szCs w:val="28"/>
        </w:rPr>
      </w:pPr>
      <w:r>
        <w:rPr>
          <w:rFonts w:ascii="Times New Roman" w:hAnsi="Times New Roman" w:cs="Times New Roman"/>
          <w:sz w:val="28"/>
          <w:szCs w:val="28"/>
        </w:rPr>
        <w:t>Информация для юридических лиц!</w:t>
      </w:r>
    </w:p>
    <w:p w:rsidR="00611D7E" w:rsidRDefault="00611D7E" w:rsidP="00611D7E">
      <w:pPr>
        <w:pStyle w:val="ConsPlusNormal"/>
        <w:ind w:firstLine="540"/>
        <w:jc w:val="both"/>
      </w:pPr>
      <w:proofErr w:type="gramStart"/>
      <w:r>
        <w:t>Уважаемые руководители, частью 1 статьи 19.28 Кодекса Российской Федерации об административных правонарушениях предусмотрена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w:t>
      </w:r>
      <w:proofErr w:type="gramEnd"/>
      <w:r>
        <w:t xml:space="preserve">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611D7E" w:rsidRDefault="00611D7E" w:rsidP="00611D7E">
      <w:pPr>
        <w:pStyle w:val="ConsPlusNormal"/>
        <w:ind w:firstLine="540"/>
        <w:jc w:val="both"/>
      </w:pPr>
      <w:proofErr w:type="gramStart"/>
      <w:r>
        <w:t>Указанное деяние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211CE4" w:rsidRDefault="00611D7E" w:rsidP="00211CE4">
      <w:pPr>
        <w:pStyle w:val="ConsPlusNormal"/>
        <w:ind w:firstLine="540"/>
        <w:jc w:val="both"/>
      </w:pPr>
      <w:r>
        <w:t>Вместе с этим, частями 2</w:t>
      </w:r>
      <w:r w:rsidR="00211CE4">
        <w:t xml:space="preserve"> и</w:t>
      </w:r>
      <w:r>
        <w:t xml:space="preserve"> 3 этой же статьи предусмотрена ответственность </w:t>
      </w:r>
      <w:r w:rsidR="00211CE4">
        <w:t xml:space="preserve">за </w:t>
      </w:r>
      <w:proofErr w:type="gramStart"/>
      <w:r w:rsidR="00211CE4">
        <w:t>действия</w:t>
      </w:r>
      <w:proofErr w:type="gramEnd"/>
      <w:r w:rsidR="00211CE4">
        <w:t xml:space="preserve"> изложенные в </w:t>
      </w:r>
      <w:hyperlink r:id="rId5" w:history="1">
        <w:r w:rsidR="00211CE4" w:rsidRPr="00211CE4">
          <w:t>част</w:t>
        </w:r>
        <w:r w:rsidR="00211CE4">
          <w:t>и</w:t>
        </w:r>
        <w:r w:rsidR="00211CE4" w:rsidRPr="00211CE4">
          <w:t xml:space="preserve"> 1</w:t>
        </w:r>
      </w:hyperlink>
      <w:r w:rsidR="00211CE4">
        <w:t xml:space="preserve"> статьи 19.28 КоАП РФ совершённые в крупном и особо крупном размере. </w:t>
      </w:r>
      <w:proofErr w:type="gramStart"/>
      <w:r w:rsidR="00211CE4">
        <w:t>Ответственность за действия совершенные в крупном размере предусматривает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w:t>
      </w:r>
      <w:proofErr w:type="gramEnd"/>
      <w:r w:rsidR="00211CE4">
        <w:t xml:space="preserve"> характера, иных имущественных прав. </w:t>
      </w:r>
      <w:proofErr w:type="gramStart"/>
      <w:r w:rsidR="0052384C">
        <w:t>Ответственность за действия совершённый в особо крупном размере в</w:t>
      </w:r>
      <w:r w:rsidR="00211CE4">
        <w:t>ле</w:t>
      </w:r>
      <w:r w:rsidR="0052384C">
        <w:t>чёт</w:t>
      </w:r>
      <w:r w:rsidR="00211CE4">
        <w:t xml:space="preserve">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w:t>
      </w:r>
      <w:proofErr w:type="gramEnd"/>
      <w:r w:rsidR="00211CE4">
        <w:t xml:space="preserve"> конфискацией денег, ценных бумаг, иного имущества или стоимости услуг имущественного характера, иных имущественных прав.</w:t>
      </w:r>
    </w:p>
    <w:p w:rsidR="0052384C" w:rsidRDefault="0052384C" w:rsidP="0052384C">
      <w:pPr>
        <w:pStyle w:val="ConsPlusNormal"/>
        <w:ind w:firstLine="540"/>
        <w:jc w:val="both"/>
      </w:pPr>
      <w:r>
        <w:t>Примечания:</w:t>
      </w:r>
    </w:p>
    <w:p w:rsidR="0052384C" w:rsidRPr="0052384C" w:rsidRDefault="0052384C" w:rsidP="0052384C">
      <w:pPr>
        <w:pStyle w:val="ConsPlusNormal"/>
        <w:ind w:firstLine="540"/>
        <w:jc w:val="both"/>
      </w:pPr>
      <w:r w:rsidRPr="0052384C">
        <w:t xml:space="preserve">1. В статье 19.28 КоАП РФ под должностным лицом понимаются лица, указанные в </w:t>
      </w:r>
      <w:hyperlink r:id="rId6" w:history="1">
        <w:r w:rsidRPr="0052384C">
          <w:t>примечаниях 1</w:t>
        </w:r>
      </w:hyperlink>
      <w:r w:rsidRPr="0052384C">
        <w:t xml:space="preserve"> - </w:t>
      </w:r>
      <w:hyperlink r:id="rId7" w:history="1">
        <w:r w:rsidRPr="0052384C">
          <w:t>3 к статье 285</w:t>
        </w:r>
      </w:hyperlink>
      <w:r w:rsidRPr="0052384C">
        <w:t xml:space="preserve"> Уголовного кодекса Российской Федерации.</w:t>
      </w:r>
    </w:p>
    <w:p w:rsidR="0052384C" w:rsidRPr="0052384C" w:rsidRDefault="0052384C" w:rsidP="0052384C">
      <w:pPr>
        <w:pStyle w:val="ConsPlusNormal"/>
        <w:ind w:firstLine="540"/>
        <w:jc w:val="both"/>
      </w:pPr>
      <w:r w:rsidRPr="0052384C">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8" w:history="1">
        <w:r w:rsidRPr="0052384C">
          <w:t>примечании 1 к статье 201</w:t>
        </w:r>
      </w:hyperlink>
      <w:r w:rsidRPr="0052384C">
        <w:t xml:space="preserve"> Уголовного кодекса Российской Федерации.</w:t>
      </w:r>
    </w:p>
    <w:p w:rsidR="0052384C" w:rsidRPr="0052384C" w:rsidRDefault="0052384C" w:rsidP="0052384C">
      <w:pPr>
        <w:pStyle w:val="ConsPlusNormal"/>
        <w:ind w:firstLine="540"/>
        <w:jc w:val="both"/>
      </w:pPr>
      <w:r w:rsidRPr="0052384C">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52384C">
        <w:t>действовать</w:t>
      </w:r>
      <w:proofErr w:type="gramEnd"/>
      <w:r w:rsidRPr="0052384C">
        <w:t xml:space="preserve"> от ее имени.</w:t>
      </w:r>
    </w:p>
    <w:p w:rsidR="0052384C" w:rsidRDefault="0052384C" w:rsidP="0052384C">
      <w:pPr>
        <w:pStyle w:val="ConsPlusNormal"/>
        <w:ind w:firstLine="540"/>
        <w:jc w:val="both"/>
      </w:pPr>
      <w:r w:rsidRPr="0052384C">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52384C" w:rsidRDefault="0052384C" w:rsidP="0052384C">
      <w:pPr>
        <w:pStyle w:val="ConsPlusNormal"/>
        <w:ind w:firstLine="540"/>
        <w:jc w:val="both"/>
      </w:pPr>
    </w:p>
    <w:p w:rsidR="0052384C" w:rsidRDefault="0052384C" w:rsidP="0052384C">
      <w:pPr>
        <w:pStyle w:val="ConsPlusNormal"/>
        <w:ind w:firstLine="540"/>
        <w:jc w:val="both"/>
      </w:pPr>
    </w:p>
    <w:p w:rsidR="0052384C" w:rsidRDefault="0052384C" w:rsidP="0052384C">
      <w:pPr>
        <w:pStyle w:val="ConsPlusNormal"/>
        <w:ind w:firstLine="540"/>
        <w:jc w:val="both"/>
      </w:pPr>
    </w:p>
    <w:p w:rsidR="0052384C" w:rsidRDefault="0052384C" w:rsidP="0052384C">
      <w:pPr>
        <w:pStyle w:val="ConsPlusNormal"/>
        <w:ind w:left="5529"/>
        <w:jc w:val="center"/>
      </w:pPr>
      <w:r>
        <w:t>Информация подготовлена</w:t>
      </w:r>
    </w:p>
    <w:p w:rsidR="0052384C" w:rsidRDefault="0052384C" w:rsidP="0052384C">
      <w:pPr>
        <w:pStyle w:val="ConsPlusNormal"/>
        <w:ind w:left="5529"/>
        <w:jc w:val="center"/>
      </w:pPr>
      <w:r>
        <w:t xml:space="preserve">ОНД и </w:t>
      </w:r>
      <w:proofErr w:type="gramStart"/>
      <w:r>
        <w:t>ПР</w:t>
      </w:r>
      <w:proofErr w:type="gramEnd"/>
      <w:r>
        <w:t xml:space="preserve"> по Новосибирскому району</w:t>
      </w:r>
    </w:p>
    <w:p w:rsidR="0052384C" w:rsidRDefault="0052384C" w:rsidP="0052384C">
      <w:pPr>
        <w:pStyle w:val="ConsPlusNormal"/>
        <w:ind w:left="5529"/>
        <w:jc w:val="center"/>
      </w:pPr>
      <w:r>
        <w:t>Новосибирской области</w:t>
      </w:r>
    </w:p>
    <w:p w:rsidR="0052384C" w:rsidRDefault="0052384C" w:rsidP="0052384C">
      <w:pPr>
        <w:pStyle w:val="ConsPlusNormal"/>
        <w:ind w:left="5529"/>
        <w:jc w:val="center"/>
      </w:pPr>
      <w:r>
        <w:t xml:space="preserve">УНД и </w:t>
      </w:r>
      <w:proofErr w:type="gramStart"/>
      <w:r>
        <w:t>ПР</w:t>
      </w:r>
      <w:proofErr w:type="gramEnd"/>
      <w:r>
        <w:t xml:space="preserve"> ГУ МЧС России</w:t>
      </w:r>
    </w:p>
    <w:p w:rsidR="0052384C" w:rsidRPr="0052384C" w:rsidRDefault="0052384C" w:rsidP="0052384C">
      <w:pPr>
        <w:pStyle w:val="ConsPlusNormal"/>
        <w:ind w:left="5529"/>
        <w:jc w:val="center"/>
      </w:pPr>
      <w:r>
        <w:t>по Новосибирской области</w:t>
      </w:r>
    </w:p>
    <w:sectPr w:rsidR="0052384C" w:rsidRPr="0052384C" w:rsidSect="00611D7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611D7E"/>
    <w:rsid w:val="00211CE4"/>
    <w:rsid w:val="00214A67"/>
    <w:rsid w:val="0052384C"/>
    <w:rsid w:val="00611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1D7E"/>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19E679EE9FDBA3D2A5229611C2A8C659EEA8A0708D6884DCE9235C1075B57EF57F928FE1BE5620m1rDC" TargetMode="External"/><Relationship Id="rId3" Type="http://schemas.openxmlformats.org/officeDocument/2006/relationships/settings" Target="settings.xml"/><Relationship Id="rId7" Type="http://schemas.openxmlformats.org/officeDocument/2006/relationships/hyperlink" Target="consultantplus://offline/ref=2B19E679EE9FDBA3D2A5229611C2A8C659EEA8A0708D6884DCE9235C1075B57EF57F928FE1BD5626m1rA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B19E679EE9FDBA3D2A5229611C2A8C659EEA8A0708D6884DCE9235C1075B57EF57F928BmEr3C" TargetMode="External"/><Relationship Id="rId5" Type="http://schemas.openxmlformats.org/officeDocument/2006/relationships/hyperlink" Target="consultantplus://offline/ref=11A64B7CEEEAA6DCC58437209A72539D737D7A5216172AB1051A4FDCE4ED2DAE14C630669C27a1hC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660</Words>
  <Characters>3767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2016-12-16T02:20:00Z</dcterms:created>
  <dcterms:modified xsi:type="dcterms:W3CDTF">2016-12-16T02:46:00Z</dcterms:modified>
</cp:coreProperties>
</file>