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765" w:rsidRPr="00443319" w:rsidRDefault="00E62538" w:rsidP="00E625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319">
        <w:rPr>
          <w:rFonts w:ascii="Times New Roman" w:hAnsi="Times New Roman" w:cs="Times New Roman"/>
          <w:b/>
          <w:sz w:val="28"/>
          <w:szCs w:val="28"/>
        </w:rPr>
        <w:t>Защита прав субъектов предпринимательской деятельности</w:t>
      </w:r>
    </w:p>
    <w:p w:rsidR="00E62538" w:rsidRDefault="00E62538" w:rsidP="00E6253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феврале 2017 года прокуратурой района по обращению ООО «Клен 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>» проведена проверка соблюдения администрацией Новосибирского района градостроительного законодательства.</w:t>
      </w:r>
    </w:p>
    <w:p w:rsidR="00E62538" w:rsidRDefault="00E6253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EDE">
        <w:rPr>
          <w:rFonts w:ascii="Times New Roman" w:hAnsi="Times New Roman" w:cs="Times New Roman"/>
          <w:sz w:val="28"/>
          <w:szCs w:val="28"/>
        </w:rPr>
        <w:t xml:space="preserve"> ходе проверки установлено, что в</w:t>
      </w:r>
      <w:r>
        <w:rPr>
          <w:rFonts w:ascii="Times New Roman" w:hAnsi="Times New Roman" w:cs="Times New Roman"/>
          <w:sz w:val="28"/>
          <w:szCs w:val="28"/>
        </w:rPr>
        <w:t xml:space="preserve"> декабре 2016 ООО «Клен 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дважды обращалось в администрацию Новосибирского района с заявлением о продлении разрешения на строительство. </w:t>
      </w:r>
    </w:p>
    <w:p w:rsidR="006158A8" w:rsidRDefault="006158A8" w:rsidP="006158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681">
        <w:rPr>
          <w:rFonts w:ascii="Times New Roman" w:hAnsi="Times New Roman" w:cs="Times New Roman"/>
          <w:sz w:val="28"/>
          <w:szCs w:val="28"/>
        </w:rPr>
        <w:t xml:space="preserve">В соответствии с ч. 20 ст. 51 Градостроительного кодекса Российской Федерации 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2B4681">
        <w:rPr>
          <w:rFonts w:ascii="Times New Roman" w:hAnsi="Times New Roman" w:cs="Times New Roman"/>
          <w:sz w:val="28"/>
          <w:szCs w:val="28"/>
        </w:rPr>
        <w:t>продлении срока действия разрешения на строительство должно быть отказано в случае, если строительство, реконструкция, капитальный ремонт объекта капитального строительства не начаты до истечения срока подачи такого заявления.</w:t>
      </w:r>
    </w:p>
    <w:p w:rsidR="00E62538" w:rsidRDefault="00E6253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указанные заявления администрацией Новосибирского района </w:t>
      </w:r>
      <w:r w:rsidR="006158A8">
        <w:rPr>
          <w:rFonts w:ascii="Times New Roman" w:hAnsi="Times New Roman" w:cs="Times New Roman"/>
          <w:sz w:val="28"/>
          <w:szCs w:val="28"/>
        </w:rPr>
        <w:t xml:space="preserve">в нарушение градостроительного законодательства </w:t>
      </w:r>
      <w:r>
        <w:rPr>
          <w:rFonts w:ascii="Times New Roman" w:hAnsi="Times New Roman" w:cs="Times New Roman"/>
          <w:sz w:val="28"/>
          <w:szCs w:val="28"/>
        </w:rPr>
        <w:t>обществу отказано в продле</w:t>
      </w:r>
      <w:r w:rsidR="006158A8">
        <w:rPr>
          <w:rFonts w:ascii="Times New Roman" w:hAnsi="Times New Roman" w:cs="Times New Roman"/>
          <w:sz w:val="28"/>
          <w:szCs w:val="28"/>
        </w:rPr>
        <w:t>нии разрешения на строительство по иным основаниям</w:t>
      </w:r>
      <w:proofErr w:type="gramEnd"/>
      <w:r w:rsidR="006158A8">
        <w:rPr>
          <w:rFonts w:ascii="Times New Roman" w:hAnsi="Times New Roman" w:cs="Times New Roman"/>
          <w:sz w:val="28"/>
          <w:szCs w:val="28"/>
        </w:rPr>
        <w:t>.</w:t>
      </w:r>
    </w:p>
    <w:p w:rsidR="006158A8" w:rsidRDefault="006158A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20.02.2017 прокуратурой района главе Новосибирского района внесено представление об устранении нарушений федерального законодательства.</w:t>
      </w:r>
    </w:p>
    <w:p w:rsidR="006158A8" w:rsidRDefault="006158A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прокуратурой района в отношении должностного лица администрации Новосибирского района возбуждено дело об административном правонарушении, </w:t>
      </w:r>
      <w:r w:rsidRPr="006158A8">
        <w:rPr>
          <w:rFonts w:ascii="Times New Roman" w:hAnsi="Times New Roman" w:cs="Times New Roman"/>
          <w:sz w:val="28"/>
          <w:szCs w:val="28"/>
        </w:rPr>
        <w:t xml:space="preserve">предусмотренном </w:t>
      </w:r>
      <w:r w:rsidRPr="006158A8">
        <w:rPr>
          <w:rFonts w:ascii="Times New Roman" w:eastAsia="Calibri" w:hAnsi="Times New Roman" w:cs="Times New Roman"/>
          <w:sz w:val="28"/>
          <w:szCs w:val="28"/>
        </w:rPr>
        <w:t>ч. 1.1 ст. 5.63 КоАП РФ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158A8" w:rsidRDefault="006158A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03.04.</w:t>
      </w:r>
      <w:r w:rsidR="000D3D5C">
        <w:rPr>
          <w:rFonts w:ascii="Times New Roman" w:hAnsi="Times New Roman" w:cs="Times New Roman"/>
          <w:sz w:val="28"/>
          <w:szCs w:val="28"/>
        </w:rPr>
        <w:t>2017 мировым судьей</w:t>
      </w:r>
      <w:r w:rsidR="000D3D5C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FE25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Центрального судебного района г. Новосибирска должностное</w:t>
      </w:r>
      <w:r w:rsidR="00FE253B">
        <w:rPr>
          <w:rFonts w:ascii="Times New Roman" w:hAnsi="Times New Roman" w:cs="Times New Roman"/>
          <w:sz w:val="28"/>
          <w:szCs w:val="28"/>
        </w:rPr>
        <w:t xml:space="preserve"> лицо администрации Новосибирского района привлечено к административной ответственности по ч.1.1 ст. 5.63 КоАП РФ.</w:t>
      </w:r>
    </w:p>
    <w:p w:rsidR="00443319" w:rsidRDefault="00443319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3319" w:rsidRDefault="00443319" w:rsidP="00443319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443319" w:rsidRPr="006158A8" w:rsidRDefault="00443319" w:rsidP="00443319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Павлюк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А.М.</w:t>
      </w:r>
    </w:p>
    <w:p w:rsidR="006158A8" w:rsidRDefault="006158A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90EDE" w:rsidRDefault="00F90EDE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2538" w:rsidRPr="00E62538" w:rsidRDefault="00E62538" w:rsidP="00E625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62538" w:rsidRPr="00E62538" w:rsidSect="006877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62538"/>
    <w:rsid w:val="00011EE5"/>
    <w:rsid w:val="00012191"/>
    <w:rsid w:val="000C64C7"/>
    <w:rsid w:val="000D3D5C"/>
    <w:rsid w:val="00100F42"/>
    <w:rsid w:val="00144D41"/>
    <w:rsid w:val="00196260"/>
    <w:rsid w:val="00253016"/>
    <w:rsid w:val="00307B64"/>
    <w:rsid w:val="00314E34"/>
    <w:rsid w:val="00443319"/>
    <w:rsid w:val="00454DBD"/>
    <w:rsid w:val="00584DDD"/>
    <w:rsid w:val="005F31D4"/>
    <w:rsid w:val="006018B4"/>
    <w:rsid w:val="006029FF"/>
    <w:rsid w:val="006158A8"/>
    <w:rsid w:val="00633A08"/>
    <w:rsid w:val="006344AD"/>
    <w:rsid w:val="00687765"/>
    <w:rsid w:val="00706E52"/>
    <w:rsid w:val="008162E3"/>
    <w:rsid w:val="00A46F6E"/>
    <w:rsid w:val="00A504E3"/>
    <w:rsid w:val="00AD2743"/>
    <w:rsid w:val="00AD675B"/>
    <w:rsid w:val="00B72F66"/>
    <w:rsid w:val="00C81A7E"/>
    <w:rsid w:val="00E117AE"/>
    <w:rsid w:val="00E62538"/>
    <w:rsid w:val="00EB6444"/>
    <w:rsid w:val="00F02986"/>
    <w:rsid w:val="00F90EDE"/>
    <w:rsid w:val="00FC61FD"/>
    <w:rsid w:val="00FE2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7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S-400</cp:lastModifiedBy>
  <cp:revision>6</cp:revision>
  <dcterms:created xsi:type="dcterms:W3CDTF">2017-04-12T06:30:00Z</dcterms:created>
  <dcterms:modified xsi:type="dcterms:W3CDTF">2017-04-30T01:03:00Z</dcterms:modified>
</cp:coreProperties>
</file>