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5D" w:rsidRPr="0040306F" w:rsidRDefault="003B4C5D" w:rsidP="003B4C5D">
      <w:pPr>
        <w:autoSpaceDE w:val="0"/>
        <w:autoSpaceDN w:val="0"/>
        <w:adjustRightInd w:val="0"/>
        <w:jc w:val="center"/>
        <w:rPr>
          <w:bCs/>
        </w:rPr>
      </w:pPr>
      <w:r w:rsidRPr="00D749C6">
        <w:rPr>
          <w:noProof/>
        </w:rPr>
        <w:drawing>
          <wp:inline distT="0" distB="0" distL="0" distR="0">
            <wp:extent cx="469265" cy="5772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06F">
        <w:rPr>
          <w:bCs/>
        </w:rPr>
        <w:t xml:space="preserve">     </w:t>
      </w:r>
    </w:p>
    <w:p w:rsidR="003B4C5D" w:rsidRPr="0040306F" w:rsidRDefault="003B4C5D" w:rsidP="003B4C5D">
      <w:pPr>
        <w:autoSpaceDE w:val="0"/>
        <w:autoSpaceDN w:val="0"/>
        <w:adjustRightInd w:val="0"/>
        <w:jc w:val="center"/>
        <w:rPr>
          <w:b/>
          <w:bCs/>
        </w:rPr>
      </w:pPr>
    </w:p>
    <w:p w:rsidR="003B4C5D" w:rsidRPr="0040306F" w:rsidRDefault="003B4C5D" w:rsidP="003B4C5D">
      <w:pPr>
        <w:jc w:val="center"/>
        <w:rPr>
          <w:b/>
          <w:sz w:val="28"/>
          <w:szCs w:val="28"/>
        </w:rPr>
      </w:pPr>
      <w:r w:rsidRPr="0040306F">
        <w:rPr>
          <w:b/>
          <w:sz w:val="28"/>
          <w:szCs w:val="28"/>
        </w:rPr>
        <w:t>АДМИНИСТРАЦИЯ</w:t>
      </w:r>
    </w:p>
    <w:p w:rsidR="003B4C5D" w:rsidRPr="0040306F" w:rsidRDefault="003B4C5D" w:rsidP="003B4C5D">
      <w:pPr>
        <w:jc w:val="center"/>
        <w:rPr>
          <w:b/>
          <w:sz w:val="28"/>
          <w:szCs w:val="28"/>
        </w:rPr>
      </w:pPr>
      <w:r w:rsidRPr="0040306F">
        <w:rPr>
          <w:b/>
          <w:sz w:val="28"/>
          <w:szCs w:val="28"/>
        </w:rPr>
        <w:t>БАРЫШЕВСКОГО СЕЛЬСОВЕТА</w:t>
      </w:r>
    </w:p>
    <w:p w:rsidR="003B4C5D" w:rsidRPr="0040306F" w:rsidRDefault="003B4C5D" w:rsidP="003B4C5D">
      <w:pPr>
        <w:jc w:val="center"/>
        <w:rPr>
          <w:b/>
          <w:sz w:val="28"/>
          <w:szCs w:val="28"/>
        </w:rPr>
      </w:pPr>
      <w:r w:rsidRPr="0040306F">
        <w:rPr>
          <w:b/>
          <w:sz w:val="28"/>
          <w:szCs w:val="28"/>
        </w:rPr>
        <w:t>НОВОСИБИРСКОГО РАЙОНА</w:t>
      </w:r>
    </w:p>
    <w:p w:rsidR="003B4C5D" w:rsidRPr="0040306F" w:rsidRDefault="003B4C5D" w:rsidP="003B4C5D">
      <w:pPr>
        <w:jc w:val="center"/>
        <w:rPr>
          <w:b/>
          <w:sz w:val="28"/>
          <w:szCs w:val="28"/>
        </w:rPr>
      </w:pPr>
      <w:r w:rsidRPr="0040306F">
        <w:rPr>
          <w:b/>
          <w:sz w:val="28"/>
          <w:szCs w:val="28"/>
        </w:rPr>
        <w:t>НОВОСИБИРСКОЙ ОБЛАСТИ</w:t>
      </w:r>
    </w:p>
    <w:p w:rsidR="003B4C5D" w:rsidRPr="0040306F" w:rsidRDefault="003B4C5D" w:rsidP="003B4C5D">
      <w:pPr>
        <w:jc w:val="center"/>
        <w:rPr>
          <w:b/>
          <w:sz w:val="28"/>
          <w:szCs w:val="28"/>
        </w:rPr>
      </w:pPr>
    </w:p>
    <w:p w:rsidR="003B4C5D" w:rsidRPr="00AB44E5" w:rsidRDefault="003B4C5D" w:rsidP="003B4C5D">
      <w:pPr>
        <w:jc w:val="center"/>
        <w:rPr>
          <w:b/>
          <w:sz w:val="28"/>
          <w:szCs w:val="28"/>
        </w:rPr>
      </w:pPr>
      <w:r w:rsidRPr="00AB44E5">
        <w:rPr>
          <w:b/>
          <w:sz w:val="28"/>
          <w:szCs w:val="28"/>
        </w:rPr>
        <w:t>ПОСТАНОВЛЕНИЕ</w:t>
      </w:r>
    </w:p>
    <w:p w:rsidR="003B4C5D" w:rsidRPr="00AB44E5" w:rsidRDefault="003B4C5D" w:rsidP="003B4C5D">
      <w:pPr>
        <w:autoSpaceDE w:val="0"/>
        <w:autoSpaceDN w:val="0"/>
        <w:adjustRightInd w:val="0"/>
        <w:rPr>
          <w:sz w:val="28"/>
          <w:szCs w:val="28"/>
        </w:rPr>
      </w:pPr>
    </w:p>
    <w:p w:rsidR="003B4C5D" w:rsidRPr="0005125F" w:rsidRDefault="003B4C5D" w:rsidP="003B4C5D">
      <w:pPr>
        <w:autoSpaceDE w:val="0"/>
        <w:autoSpaceDN w:val="0"/>
        <w:adjustRightInd w:val="0"/>
        <w:spacing w:line="276" w:lineRule="auto"/>
        <w:jc w:val="center"/>
        <w:rPr>
          <w:color w:val="FF0000"/>
          <w:sz w:val="28"/>
          <w:szCs w:val="28"/>
        </w:rPr>
      </w:pPr>
      <w:r w:rsidRPr="0005125F">
        <w:rPr>
          <w:sz w:val="28"/>
          <w:szCs w:val="28"/>
        </w:rPr>
        <w:t>08.05.2019 г.</w:t>
      </w:r>
      <w:r w:rsidRPr="0005125F">
        <w:rPr>
          <w:sz w:val="28"/>
          <w:szCs w:val="28"/>
        </w:rPr>
        <w:tab/>
        <w:t xml:space="preserve">                         с. Барышево</w:t>
      </w:r>
      <w:r w:rsidRPr="0005125F">
        <w:rPr>
          <w:sz w:val="28"/>
          <w:szCs w:val="28"/>
        </w:rPr>
        <w:tab/>
        <w:t xml:space="preserve">                                    № </w:t>
      </w:r>
      <w:r>
        <w:rPr>
          <w:sz w:val="28"/>
          <w:szCs w:val="28"/>
        </w:rPr>
        <w:t>166</w:t>
      </w:r>
    </w:p>
    <w:p w:rsidR="003B4C5D" w:rsidRPr="0005125F" w:rsidRDefault="003B4C5D" w:rsidP="003B4C5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B4C5D" w:rsidRPr="00ED020E" w:rsidRDefault="003B4C5D" w:rsidP="003B4C5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ED020E">
        <w:rPr>
          <w:b/>
          <w:sz w:val="28"/>
          <w:szCs w:val="28"/>
        </w:rPr>
        <w:t xml:space="preserve">Об утверждении </w:t>
      </w:r>
      <w:hyperlink w:anchor="Par31" w:history="1">
        <w:r w:rsidRPr="00ED020E">
          <w:rPr>
            <w:b/>
            <w:sz w:val="28"/>
            <w:szCs w:val="28"/>
          </w:rPr>
          <w:t>порядк</w:t>
        </w:r>
      </w:hyperlink>
      <w:r w:rsidRPr="00ED020E">
        <w:rPr>
          <w:b/>
          <w:sz w:val="28"/>
          <w:szCs w:val="28"/>
        </w:rPr>
        <w:t xml:space="preserve">а формирования, </w:t>
      </w:r>
    </w:p>
    <w:p w:rsidR="003B4C5D" w:rsidRPr="00ED020E" w:rsidRDefault="003B4C5D" w:rsidP="003B4C5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ED020E">
        <w:rPr>
          <w:b/>
          <w:sz w:val="28"/>
          <w:szCs w:val="28"/>
        </w:rPr>
        <w:t xml:space="preserve">утверждения и ведения планов-графиков закупок </w:t>
      </w:r>
    </w:p>
    <w:p w:rsidR="003B4C5D" w:rsidRPr="00ED020E" w:rsidRDefault="003B4C5D" w:rsidP="003B4C5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ED020E">
        <w:rPr>
          <w:b/>
          <w:sz w:val="28"/>
          <w:szCs w:val="28"/>
        </w:rPr>
        <w:t xml:space="preserve">товаров, работ, услуг для обеспечения </w:t>
      </w:r>
    </w:p>
    <w:p w:rsidR="003B4C5D" w:rsidRPr="00ED020E" w:rsidRDefault="003B4C5D" w:rsidP="003B4C5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ED020E">
        <w:rPr>
          <w:b/>
          <w:sz w:val="28"/>
          <w:szCs w:val="28"/>
        </w:rPr>
        <w:t>муниципальных нужд администрации Барышевского</w:t>
      </w:r>
    </w:p>
    <w:p w:rsidR="003B4C5D" w:rsidRPr="00ED020E" w:rsidRDefault="003B4C5D" w:rsidP="003B4C5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ED020E">
        <w:rPr>
          <w:b/>
          <w:sz w:val="28"/>
          <w:szCs w:val="28"/>
        </w:rPr>
        <w:t xml:space="preserve"> сельсовета Новосибирского района Новосибирской области</w:t>
      </w:r>
    </w:p>
    <w:p w:rsidR="003B4C5D" w:rsidRPr="0005125F" w:rsidRDefault="003B4C5D" w:rsidP="003B4C5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B4C5D" w:rsidRPr="0005125F" w:rsidRDefault="003B4C5D" w:rsidP="003B4C5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5125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с частью 5 статьи 21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 </w:t>
      </w:r>
    </w:p>
    <w:p w:rsidR="003B4C5D" w:rsidRPr="0005125F" w:rsidRDefault="003B4C5D" w:rsidP="003B4C5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B4C5D" w:rsidRPr="0005125F" w:rsidRDefault="003B4C5D" w:rsidP="003B4C5D">
      <w:pPr>
        <w:tabs>
          <w:tab w:val="left" w:pos="720"/>
          <w:tab w:val="center" w:pos="4820"/>
          <w:tab w:val="left" w:pos="7797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ПОСТАНОВЛЯЮ:</w:t>
      </w:r>
    </w:p>
    <w:p w:rsidR="003B4C5D" w:rsidRPr="0005125F" w:rsidRDefault="003B4C5D" w:rsidP="003B4C5D">
      <w:pPr>
        <w:tabs>
          <w:tab w:val="left" w:pos="720"/>
          <w:tab w:val="center" w:pos="4820"/>
          <w:tab w:val="left" w:pos="7797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3B4C5D" w:rsidRPr="0005125F" w:rsidRDefault="003B4C5D" w:rsidP="003B4C5D">
      <w:pPr>
        <w:widowControl w:val="0"/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1. Отменить постановление администрации Барышевского сельсовета Новосибирского района Новосибирской области от 12.11.2018г. №397 «Об утверждении </w:t>
      </w:r>
      <w:hyperlink w:anchor="Par31" w:history="1">
        <w:r w:rsidRPr="0005125F">
          <w:rPr>
            <w:sz w:val="28"/>
            <w:szCs w:val="28"/>
          </w:rPr>
          <w:t>порядк</w:t>
        </w:r>
      </w:hyperlink>
      <w:r w:rsidRPr="0005125F">
        <w:rPr>
          <w:sz w:val="28"/>
          <w:szCs w:val="28"/>
        </w:rPr>
        <w:t>а формирования, утверждения и ведения планов-графиков закупок товаров, работ, услуг для обеспечения муниципальных нужд администрации Барышевского сельсовета Новосибирского района Новосибирской области».</w:t>
      </w:r>
    </w:p>
    <w:p w:rsidR="003B4C5D" w:rsidRPr="0005125F" w:rsidRDefault="003B4C5D" w:rsidP="003B4C5D">
      <w:pPr>
        <w:shd w:val="clear" w:color="auto" w:fill="FFFFFF"/>
        <w:tabs>
          <w:tab w:val="left" w:leader="underscore" w:pos="2179"/>
        </w:tabs>
        <w:spacing w:line="276" w:lineRule="auto"/>
        <w:ind w:firstLine="680"/>
        <w:jc w:val="both"/>
        <w:rPr>
          <w:color w:val="2D2D2D"/>
          <w:spacing w:val="2"/>
          <w:sz w:val="28"/>
          <w:szCs w:val="28"/>
        </w:rPr>
      </w:pPr>
      <w:r w:rsidRPr="0005125F">
        <w:rPr>
          <w:sz w:val="28"/>
          <w:szCs w:val="28"/>
        </w:rPr>
        <w:t xml:space="preserve">2.Утвердить </w:t>
      </w:r>
      <w:r w:rsidRPr="0005125F">
        <w:rPr>
          <w:color w:val="2D2D2D"/>
          <w:spacing w:val="2"/>
          <w:sz w:val="28"/>
          <w:szCs w:val="28"/>
        </w:rPr>
        <w:t>Порядок формирования, утверждения и ведения планов-графиков закупок товаров, работ, услуг для обеспечения нужд администрации Барышевского сельсовета Новосибирского района Новосибирской области (приложение).</w:t>
      </w:r>
    </w:p>
    <w:p w:rsidR="003B4C5D" w:rsidRPr="0005125F" w:rsidRDefault="003B4C5D" w:rsidP="003B4C5D">
      <w:pPr>
        <w:shd w:val="clear" w:color="auto" w:fill="FFFFFF"/>
        <w:tabs>
          <w:tab w:val="left" w:leader="underscore" w:pos="2179"/>
        </w:tabs>
        <w:spacing w:line="276" w:lineRule="auto"/>
        <w:ind w:firstLine="680"/>
        <w:jc w:val="both"/>
        <w:rPr>
          <w:b/>
          <w:color w:val="000000"/>
          <w:spacing w:val="-1"/>
          <w:sz w:val="28"/>
          <w:szCs w:val="28"/>
          <w:lang w:eastAsia="en-US"/>
        </w:rPr>
      </w:pPr>
      <w:r w:rsidRPr="0005125F">
        <w:rPr>
          <w:sz w:val="28"/>
          <w:szCs w:val="28"/>
        </w:rPr>
        <w:lastRenderedPageBreak/>
        <w:t xml:space="preserve">2. Опубликовать настоящее постановление в официальном источнике опубликования в газете «Мое </w:t>
      </w:r>
      <w:proofErr w:type="gramStart"/>
      <w:r w:rsidRPr="0005125F">
        <w:rPr>
          <w:sz w:val="28"/>
          <w:szCs w:val="28"/>
        </w:rPr>
        <w:t>село.Газета</w:t>
      </w:r>
      <w:proofErr w:type="gramEnd"/>
      <w:r w:rsidRPr="0005125F">
        <w:rPr>
          <w:sz w:val="28"/>
          <w:szCs w:val="28"/>
        </w:rPr>
        <w:t xml:space="preserve"> Барышевского сельсовета» и разместить на официальном сайте администрации в сети Интернет.</w:t>
      </w:r>
    </w:p>
    <w:p w:rsidR="003B4C5D" w:rsidRPr="0005125F" w:rsidRDefault="003B4C5D" w:rsidP="003B4C5D">
      <w:pPr>
        <w:shd w:val="clear" w:color="auto" w:fill="FFFFFF"/>
        <w:tabs>
          <w:tab w:val="left" w:leader="underscore" w:pos="2179"/>
        </w:tabs>
        <w:spacing w:line="276" w:lineRule="auto"/>
        <w:ind w:firstLine="680"/>
        <w:jc w:val="both"/>
        <w:rPr>
          <w:b/>
          <w:color w:val="000000"/>
          <w:spacing w:val="-1"/>
          <w:sz w:val="28"/>
          <w:szCs w:val="28"/>
          <w:lang w:eastAsia="en-US"/>
        </w:rPr>
      </w:pPr>
      <w:r w:rsidRPr="0005125F">
        <w:rPr>
          <w:sz w:val="28"/>
          <w:szCs w:val="28"/>
        </w:rPr>
        <w:t>3. Контроль за исполнением настоящего постановления оставляю за собой</w:t>
      </w:r>
      <w:r w:rsidR="00A65815">
        <w:rPr>
          <w:sz w:val="28"/>
          <w:szCs w:val="28"/>
        </w:rPr>
        <w:t>.</w:t>
      </w:r>
      <w:bookmarkStart w:id="0" w:name="_GoBack"/>
      <w:bookmarkEnd w:id="0"/>
    </w:p>
    <w:p w:rsidR="003B4C5D" w:rsidRPr="0005125F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Pr="0005125F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Pr="0005125F" w:rsidRDefault="003B4C5D" w:rsidP="003B4C5D">
      <w:pPr>
        <w:spacing w:line="276" w:lineRule="auto"/>
        <w:rPr>
          <w:sz w:val="28"/>
          <w:szCs w:val="28"/>
          <w:lang w:eastAsia="en-US"/>
        </w:rPr>
      </w:pPr>
      <w:r w:rsidRPr="0005125F">
        <w:rPr>
          <w:sz w:val="28"/>
          <w:szCs w:val="28"/>
          <w:lang w:eastAsia="en-US"/>
        </w:rPr>
        <w:t>Глава Барышевского сельсовета                                                    А.А.Алексеев</w:t>
      </w: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Pr="0005125F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Pr="00A65815" w:rsidRDefault="003B4C5D" w:rsidP="003B4C5D">
      <w:pPr>
        <w:spacing w:line="276" w:lineRule="auto"/>
        <w:rPr>
          <w:sz w:val="20"/>
          <w:szCs w:val="20"/>
          <w:lang w:eastAsia="en-US"/>
        </w:rPr>
      </w:pPr>
      <w:r w:rsidRPr="00A65815">
        <w:rPr>
          <w:sz w:val="20"/>
          <w:szCs w:val="20"/>
          <w:lang w:eastAsia="en-US"/>
        </w:rPr>
        <w:t xml:space="preserve">Тхор </w:t>
      </w:r>
      <w:r w:rsidR="00A65815">
        <w:rPr>
          <w:sz w:val="20"/>
          <w:szCs w:val="20"/>
          <w:lang w:eastAsia="en-US"/>
        </w:rPr>
        <w:t>Л.В.</w:t>
      </w:r>
    </w:p>
    <w:p w:rsidR="003B4C5D" w:rsidRPr="00A65815" w:rsidRDefault="003B4C5D" w:rsidP="003B4C5D">
      <w:pPr>
        <w:spacing w:line="276" w:lineRule="auto"/>
        <w:rPr>
          <w:sz w:val="20"/>
          <w:szCs w:val="20"/>
          <w:lang w:eastAsia="en-US"/>
        </w:rPr>
      </w:pPr>
      <w:r w:rsidRPr="00A65815">
        <w:rPr>
          <w:sz w:val="20"/>
          <w:szCs w:val="20"/>
          <w:lang w:eastAsia="en-US"/>
        </w:rPr>
        <w:t>8(383)2-936-661</w:t>
      </w:r>
    </w:p>
    <w:p w:rsidR="003B4C5D" w:rsidRDefault="003B4C5D" w:rsidP="003B4C5D">
      <w:pPr>
        <w:shd w:val="clear" w:color="auto" w:fill="FFFFFF"/>
        <w:jc w:val="right"/>
        <w:rPr>
          <w:color w:val="000000"/>
        </w:rPr>
      </w:pPr>
      <w:r>
        <w:rPr>
          <w:sz w:val="28"/>
          <w:szCs w:val="28"/>
          <w:lang w:eastAsia="en-US"/>
        </w:rPr>
        <w:br w:type="page"/>
      </w:r>
      <w:r>
        <w:rPr>
          <w:color w:val="000000"/>
        </w:rPr>
        <w:lastRenderedPageBreak/>
        <w:t>ПРИЛОЖЕНИЕ</w:t>
      </w:r>
    </w:p>
    <w:p w:rsidR="003B4C5D" w:rsidRPr="00D37BC8" w:rsidRDefault="003B4C5D" w:rsidP="003B4C5D">
      <w:pPr>
        <w:shd w:val="clear" w:color="auto" w:fill="FFFFFF"/>
        <w:ind w:left="6237"/>
        <w:rPr>
          <w:rFonts w:ascii="Arial" w:hAnsi="Arial" w:cs="Arial"/>
          <w:color w:val="000000"/>
          <w:sz w:val="23"/>
          <w:szCs w:val="23"/>
        </w:rPr>
      </w:pPr>
      <w:r w:rsidRPr="00D37BC8">
        <w:rPr>
          <w:color w:val="000000"/>
        </w:rPr>
        <w:t xml:space="preserve">к постановлению администрации </w:t>
      </w:r>
      <w:r>
        <w:rPr>
          <w:color w:val="000000"/>
        </w:rPr>
        <w:t>Барышевского сельсовета Новосибирского района Новосибирской области от 08.05.2019г. №</w:t>
      </w:r>
    </w:p>
    <w:p w:rsidR="003B4C5D" w:rsidRPr="0005125F" w:rsidRDefault="003B4C5D" w:rsidP="003B4C5D">
      <w:pPr>
        <w:spacing w:line="276" w:lineRule="auto"/>
        <w:rPr>
          <w:sz w:val="28"/>
          <w:szCs w:val="28"/>
          <w:lang w:eastAsia="en-US"/>
        </w:rPr>
      </w:pPr>
    </w:p>
    <w:p w:rsidR="003B4C5D" w:rsidRPr="0005125F" w:rsidRDefault="003B4C5D" w:rsidP="003B4C5D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05125F">
        <w:rPr>
          <w:b/>
          <w:bCs/>
          <w:sz w:val="28"/>
          <w:szCs w:val="28"/>
        </w:rPr>
        <w:t>Порядок</w:t>
      </w:r>
    </w:p>
    <w:p w:rsidR="003B4C5D" w:rsidRPr="0005125F" w:rsidRDefault="003B4C5D" w:rsidP="003B4C5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05125F">
        <w:rPr>
          <w:b/>
          <w:bCs/>
          <w:sz w:val="28"/>
          <w:szCs w:val="28"/>
        </w:rPr>
        <w:t>формирования, утверждения и ведения планов-графиков закупок товаров, работ, услуг для обеспечения нужд администрации Барышевского сельсовета Новосибирского района Новосибирской области</w:t>
      </w:r>
    </w:p>
    <w:p w:rsidR="003B4C5D" w:rsidRPr="0005125F" w:rsidRDefault="003B4C5D" w:rsidP="003B4C5D">
      <w:pPr>
        <w:rPr>
          <w:sz w:val="28"/>
          <w:szCs w:val="28"/>
        </w:rPr>
      </w:pPr>
    </w:p>
    <w:p w:rsidR="003B4C5D" w:rsidRPr="0005125F" w:rsidRDefault="003B4C5D" w:rsidP="003B4C5D">
      <w:pPr>
        <w:ind w:firstLine="709"/>
        <w:rPr>
          <w:sz w:val="28"/>
          <w:szCs w:val="28"/>
        </w:rPr>
      </w:pP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1. Настоящий Порядок устанавливает правила формирования, утверждения и ведения плана-графика закупок товаров, работ, услуг для обеспечения нужд </w:t>
      </w:r>
      <w:r w:rsidRPr="0005125F">
        <w:rPr>
          <w:bCs/>
          <w:sz w:val="28"/>
          <w:szCs w:val="28"/>
        </w:rPr>
        <w:t>администрации Барышевского сельсовета Новосибирского района Новосибирской области</w:t>
      </w:r>
      <w:r w:rsidRPr="0005125F">
        <w:rPr>
          <w:sz w:val="28"/>
          <w:szCs w:val="28"/>
        </w:rPr>
        <w:t xml:space="preserve"> (далее - план-график закупок),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№44-ФЗ).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2. Формирование и ведение плана-графика закупок осуществляется в ЕИС.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1) муниципальными заказчиками, действующими от имени </w:t>
      </w:r>
      <w:r w:rsidRPr="0005125F">
        <w:rPr>
          <w:bCs/>
          <w:sz w:val="28"/>
          <w:szCs w:val="28"/>
        </w:rPr>
        <w:t>администрации Барышевского сельсовета Новосибирского района Новосибирской области</w:t>
      </w:r>
      <w:r w:rsidRPr="0005125F">
        <w:rPr>
          <w:sz w:val="28"/>
          <w:szCs w:val="28"/>
        </w:rPr>
        <w:t xml:space="preserve"> (далее – муниципальные заказчики), - после доведения до соответствующего муниципального заказчика </w:t>
      </w:r>
      <w:proofErr w:type="spellStart"/>
      <w:r w:rsidRPr="0005125F">
        <w:rPr>
          <w:sz w:val="28"/>
          <w:szCs w:val="28"/>
        </w:rPr>
        <w:t>объема</w:t>
      </w:r>
      <w:proofErr w:type="spellEnd"/>
      <w:r w:rsidRPr="0005125F">
        <w:rPr>
          <w:sz w:val="28"/>
          <w:szCs w:val="28"/>
        </w:rPr>
        <w:t xml:space="preserve"> прав в денежном выражении на принятие и(или) исполнение обязательств в соответствии с бюджетным законодательством Российской Федерации;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2) бюджетными учреждениями, созданными </w:t>
      </w:r>
      <w:r w:rsidRPr="0005125F">
        <w:rPr>
          <w:bCs/>
          <w:sz w:val="28"/>
          <w:szCs w:val="28"/>
        </w:rPr>
        <w:t>администрацией Барышевского сельсовета Новосибирского района Новосибирской области</w:t>
      </w:r>
      <w:r w:rsidRPr="0005125F">
        <w:rPr>
          <w:sz w:val="28"/>
          <w:szCs w:val="28"/>
        </w:rPr>
        <w:t>, за исключением закупок, осуществляемых в соответствии с частями 2 и 6 статьи 15 Федерального закона №44-ФЗ, - после утверждения планов финансово-хозяйственной деятельности;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3) автономными учреждениями, созданными </w:t>
      </w:r>
      <w:r w:rsidRPr="0005125F">
        <w:rPr>
          <w:bCs/>
          <w:sz w:val="28"/>
          <w:szCs w:val="28"/>
        </w:rPr>
        <w:t>администрацией Барышевского сельсовета Новосибирского района Новосибирской области</w:t>
      </w:r>
      <w:r w:rsidRPr="0005125F">
        <w:rPr>
          <w:sz w:val="28"/>
          <w:szCs w:val="28"/>
        </w:rPr>
        <w:t xml:space="preserve">, муниципальными унитарными предприятиями, имущество которых принадлежит на праве собственности </w:t>
      </w:r>
      <w:r w:rsidRPr="0005125F">
        <w:rPr>
          <w:bCs/>
          <w:sz w:val="28"/>
          <w:szCs w:val="28"/>
        </w:rPr>
        <w:t>администрации Барышевского сельсовета Новосибирского района Новосибирской области</w:t>
      </w:r>
      <w:r w:rsidRPr="0005125F">
        <w:rPr>
          <w:sz w:val="28"/>
          <w:szCs w:val="28"/>
        </w:rPr>
        <w:t xml:space="preserve">, в случае, предусмотренном частью 4 статьи 15 Федерального закона №44-ФЗ, - после заключения соглашений о предоставлении субсидий на осуществление </w:t>
      </w:r>
      <w:r w:rsidRPr="0005125F">
        <w:rPr>
          <w:sz w:val="28"/>
          <w:szCs w:val="28"/>
        </w:rPr>
        <w:lastRenderedPageBreak/>
        <w:t xml:space="preserve">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вложений). При этом в план-график закупок включаются только закупки, которые планируется осуществлять за </w:t>
      </w:r>
      <w:proofErr w:type="spellStart"/>
      <w:r w:rsidRPr="0005125F">
        <w:rPr>
          <w:sz w:val="28"/>
          <w:szCs w:val="28"/>
        </w:rPr>
        <w:t>счет</w:t>
      </w:r>
      <w:proofErr w:type="spellEnd"/>
      <w:r w:rsidRPr="0005125F">
        <w:rPr>
          <w:sz w:val="28"/>
          <w:szCs w:val="28"/>
        </w:rPr>
        <w:t xml:space="preserve"> субсидий;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4) бюджетными, автономными учреждениями, созданными </w:t>
      </w:r>
      <w:r w:rsidRPr="0005125F">
        <w:rPr>
          <w:bCs/>
          <w:sz w:val="28"/>
          <w:szCs w:val="28"/>
        </w:rPr>
        <w:t>администрацией Барышевского сельсовета Новосибирского района Новосибирской области</w:t>
      </w:r>
      <w:r w:rsidRPr="0005125F">
        <w:rPr>
          <w:sz w:val="28"/>
          <w:szCs w:val="28"/>
        </w:rPr>
        <w:t xml:space="preserve">, муниципальными унитарными предприятиями, имущество которых принадлежит на праве собственности </w:t>
      </w:r>
      <w:r w:rsidRPr="0005125F">
        <w:rPr>
          <w:bCs/>
          <w:sz w:val="28"/>
          <w:szCs w:val="28"/>
        </w:rPr>
        <w:t>администрации Барышевского сельсовета Новосибирского района Новосибирской области</w:t>
      </w:r>
      <w:r w:rsidRPr="0005125F">
        <w:rPr>
          <w:sz w:val="28"/>
          <w:szCs w:val="28"/>
        </w:rPr>
        <w:t xml:space="preserve">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</w:t>
      </w:r>
      <w:r w:rsidRPr="0005125F">
        <w:rPr>
          <w:bCs/>
          <w:sz w:val="28"/>
          <w:szCs w:val="28"/>
        </w:rPr>
        <w:t>администрации Барышевского сельсовета Новосибирского района Новосибирской области</w:t>
      </w:r>
      <w:r w:rsidRPr="0005125F">
        <w:rPr>
          <w:sz w:val="28"/>
          <w:szCs w:val="28"/>
        </w:rPr>
        <w:t xml:space="preserve"> муниципальных контрактов от лица указанных органов, в случаях, предусмотренных частью 6 статьи 15 Федерального закона №44-ФЗ, - со дня доведения на соответствующий лицевой </w:t>
      </w:r>
      <w:proofErr w:type="spellStart"/>
      <w:r w:rsidRPr="0005125F">
        <w:rPr>
          <w:sz w:val="28"/>
          <w:szCs w:val="28"/>
        </w:rPr>
        <w:t>счет</w:t>
      </w:r>
      <w:proofErr w:type="spellEnd"/>
      <w:r w:rsidRPr="0005125F">
        <w:rPr>
          <w:sz w:val="28"/>
          <w:szCs w:val="28"/>
        </w:rPr>
        <w:t xml:space="preserve"> по переданным полномочиям </w:t>
      </w:r>
      <w:proofErr w:type="spellStart"/>
      <w:r w:rsidRPr="0005125F">
        <w:rPr>
          <w:sz w:val="28"/>
          <w:szCs w:val="28"/>
        </w:rPr>
        <w:t>объема</w:t>
      </w:r>
      <w:proofErr w:type="spellEnd"/>
      <w:r w:rsidRPr="0005125F">
        <w:rPr>
          <w:sz w:val="28"/>
          <w:szCs w:val="28"/>
        </w:rPr>
        <w:t xml:space="preserve"> прав в денежном выражении на принятие и(или) исполнение обязательств в соответствии с бюджетным законодательством Российской Федерации.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4. Планы-графики закупок формируются заказчиками, указанными в пункте 3 настоящего Порядка, на очередной финансовый год в соответствии с планом закупок по форме, установленной постановлением Правительства Российской Федерации от 5 июня 2015 года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не позднее 30 дней после внесения проекта решения о местном бюджете на очередной финансовый год и на плановый период (далее – решение о бюджете) на рассмотрение в Совет депутатов </w:t>
      </w:r>
      <w:r w:rsidRPr="0005125F">
        <w:rPr>
          <w:bCs/>
          <w:sz w:val="28"/>
          <w:szCs w:val="28"/>
        </w:rPr>
        <w:t>администрации Барышевского сельсовета Новосибирского района Новосибирской области</w:t>
      </w:r>
      <w:r w:rsidRPr="0005125F">
        <w:rPr>
          <w:sz w:val="28"/>
          <w:szCs w:val="28"/>
        </w:rPr>
        <w:t xml:space="preserve"> (далее – Совет депутатов) с </w:t>
      </w:r>
      <w:proofErr w:type="spellStart"/>
      <w:r w:rsidRPr="0005125F">
        <w:rPr>
          <w:sz w:val="28"/>
          <w:szCs w:val="28"/>
        </w:rPr>
        <w:t>учетом</w:t>
      </w:r>
      <w:proofErr w:type="spellEnd"/>
      <w:r w:rsidRPr="0005125F">
        <w:rPr>
          <w:sz w:val="28"/>
          <w:szCs w:val="28"/>
        </w:rPr>
        <w:t xml:space="preserve"> следующих положений: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1) заказчики, указанные в подпункте 1 пункта 3 настоящего Порядка, в сроки, установленные главными распорядителями средств местного бюджета, но не позднее срока, установленного в абзаце первом настоящего пункта: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формируют планы-графики закупок после внесения проекта решения о бюджете на рассмотрение в Совет депутатов,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утверждают сформированные планы-графики закупок после их уточнения (при необходимости) и доведения до соответствующего муниципального заказчика </w:t>
      </w:r>
      <w:proofErr w:type="spellStart"/>
      <w:r w:rsidRPr="0005125F">
        <w:rPr>
          <w:sz w:val="28"/>
          <w:szCs w:val="28"/>
        </w:rPr>
        <w:t>объема</w:t>
      </w:r>
      <w:proofErr w:type="spellEnd"/>
      <w:r w:rsidRPr="0005125F">
        <w:rPr>
          <w:sz w:val="28"/>
          <w:szCs w:val="28"/>
        </w:rPr>
        <w:t xml:space="preserve"> прав в денежном выражении на принятие и(или) исполнение обязательств в соответствии с бюджетным законодательством Российской Федерации;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lastRenderedPageBreak/>
        <w:t>2) заказчики, указанные в подпункте 2 пункта 3 настоящего Порядка, в сроки, установленные органами, осуществляющими функции и полномочия их учредителя, но не позднее срока, установленного в абзаце первом настоящего пункта: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формируют планы-графики закупок после внесения проекта решения о бюджете на рассмотрение в Совет депутатов,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3) заказчики, указанные в подпункте 3 пункта 3 настоящего Порядка: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формируют планы-графики закупок после внесения проекта решения о бюджете на рассмотрение в Совет депутатов,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4) заказчики, указанные в подпункте 4 пункта 3 настоящего Порядка: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формируют планы-графики закупок после внесения проекта решения о бюджете на рассмотрение в Совет депутатов,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органами местного самоуправления,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органов,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5. Формирование, утверждение и ведение планов-графиков закупок заказчиками, указанными в подпункте 4 пункта 3 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6. </w:t>
      </w:r>
      <w:r w:rsidRPr="0005125F">
        <w:rPr>
          <w:color w:val="333333"/>
          <w:sz w:val="28"/>
          <w:szCs w:val="28"/>
          <w:shd w:val="clear" w:color="auto" w:fill="FFFFFF"/>
        </w:rPr>
        <w:t xml:space="preserve">В план-график закупок включается перечень товаров, работ, услуг, закупка которых осуществляется </w:t>
      </w:r>
      <w:proofErr w:type="spellStart"/>
      <w:r w:rsidRPr="0005125F">
        <w:rPr>
          <w:color w:val="333333"/>
          <w:sz w:val="28"/>
          <w:szCs w:val="28"/>
          <w:shd w:val="clear" w:color="auto" w:fill="FFFFFF"/>
        </w:rPr>
        <w:t>путем</w:t>
      </w:r>
      <w:proofErr w:type="spellEnd"/>
      <w:r w:rsidRPr="0005125F">
        <w:rPr>
          <w:color w:val="333333"/>
          <w:sz w:val="28"/>
          <w:szCs w:val="28"/>
          <w:shd w:val="clear" w:color="auto" w:fill="FFFFFF"/>
        </w:rPr>
        <w:t xml:space="preserve"> применения способов определения поставщика (подрядчика, исполнителя), установленных </w:t>
      </w:r>
      <w:r w:rsidRPr="0005125F">
        <w:rPr>
          <w:sz w:val="28"/>
          <w:szCs w:val="28"/>
        </w:rPr>
        <w:t>частью 2 статьи 24</w:t>
      </w:r>
      <w:r w:rsidRPr="0005125F">
        <w:rPr>
          <w:color w:val="333333"/>
          <w:sz w:val="28"/>
          <w:szCs w:val="28"/>
          <w:shd w:val="clear" w:color="auto" w:fill="FFFFFF"/>
        </w:rPr>
        <w:t xml:space="preserve"> Федерального закона, у единственного поставщика (подрядчика, исполнителя), а также </w:t>
      </w:r>
      <w:proofErr w:type="spellStart"/>
      <w:r w:rsidRPr="0005125F">
        <w:rPr>
          <w:color w:val="333333"/>
          <w:sz w:val="28"/>
          <w:szCs w:val="28"/>
          <w:shd w:val="clear" w:color="auto" w:fill="FFFFFF"/>
        </w:rPr>
        <w:t>путем</w:t>
      </w:r>
      <w:proofErr w:type="spellEnd"/>
      <w:r w:rsidRPr="0005125F">
        <w:rPr>
          <w:color w:val="333333"/>
          <w:sz w:val="28"/>
          <w:szCs w:val="28"/>
          <w:shd w:val="clear" w:color="auto" w:fill="FFFFFF"/>
        </w:rPr>
        <w:t xml:space="preserve"> применения способа определения поставщика (подрядчика, исполнителя), устанавливаемого Правительством Российской Федерации в соответствии со </w:t>
      </w:r>
      <w:proofErr w:type="spellStart"/>
      <w:r w:rsidRPr="0005125F">
        <w:rPr>
          <w:sz w:val="28"/>
          <w:szCs w:val="28"/>
        </w:rPr>
        <w:t>статьей</w:t>
      </w:r>
      <w:proofErr w:type="spellEnd"/>
      <w:r w:rsidRPr="0005125F">
        <w:rPr>
          <w:sz w:val="28"/>
          <w:szCs w:val="28"/>
        </w:rPr>
        <w:t xml:space="preserve"> 111</w:t>
      </w:r>
      <w:r w:rsidRPr="0005125F">
        <w:rPr>
          <w:color w:val="333333"/>
          <w:sz w:val="28"/>
          <w:szCs w:val="28"/>
          <w:shd w:val="clear" w:color="auto" w:fill="FFFFFF"/>
        </w:rPr>
        <w:t> Федерального закона.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7. 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</w:t>
      </w:r>
      <w:proofErr w:type="spellStart"/>
      <w:r w:rsidRPr="0005125F">
        <w:rPr>
          <w:sz w:val="28"/>
          <w:szCs w:val="28"/>
        </w:rPr>
        <w:t>определенными</w:t>
      </w:r>
      <w:proofErr w:type="spellEnd"/>
      <w:r w:rsidRPr="0005125F">
        <w:rPr>
          <w:sz w:val="28"/>
          <w:szCs w:val="28"/>
        </w:rPr>
        <w:t xml:space="preserve">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proofErr w:type="spellStart"/>
      <w:r w:rsidRPr="0005125F">
        <w:rPr>
          <w:sz w:val="28"/>
          <w:szCs w:val="28"/>
        </w:rPr>
        <w:t>статьей</w:t>
      </w:r>
      <w:proofErr w:type="spellEnd"/>
      <w:r w:rsidRPr="0005125F">
        <w:rPr>
          <w:sz w:val="28"/>
          <w:szCs w:val="28"/>
        </w:rPr>
        <w:t xml:space="preserve"> 26 Федерального закона, то формирование планов-графиков закупок осуществляется с </w:t>
      </w:r>
      <w:proofErr w:type="spellStart"/>
      <w:r w:rsidRPr="0005125F">
        <w:rPr>
          <w:sz w:val="28"/>
          <w:szCs w:val="28"/>
        </w:rPr>
        <w:t>учетом</w:t>
      </w:r>
      <w:proofErr w:type="spellEnd"/>
      <w:r w:rsidRPr="0005125F">
        <w:rPr>
          <w:sz w:val="28"/>
          <w:szCs w:val="28"/>
        </w:rPr>
        <w:t xml:space="preserve"> порядка взаимодействия указанных заказчиков с уполномоченным органом, уполномоченным учреждением.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8. В план-график закупок включается информация о закупках, об осуществлении которых размещаются извещения либо направляются </w:t>
      </w:r>
      <w:r w:rsidRPr="0005125F">
        <w:rPr>
          <w:sz w:val="28"/>
          <w:szCs w:val="28"/>
        </w:rPr>
        <w:lastRenderedPageBreak/>
        <w:t>приглашения принять участие в определении поставщика (подрядчика, исполнителя) в установленных Федеральным законом №44-ФЗ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9.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10. Заказчики, указанные в пункте 3 настоящего Порядка, ведут планы-графики закупок в соответствии с положениями Федерального закона №44-ФЗ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1) изменение </w:t>
      </w:r>
      <w:proofErr w:type="spellStart"/>
      <w:r w:rsidRPr="0005125F">
        <w:rPr>
          <w:sz w:val="28"/>
          <w:szCs w:val="28"/>
        </w:rPr>
        <w:t>объема</w:t>
      </w:r>
      <w:proofErr w:type="spellEnd"/>
      <w:r w:rsidRPr="0005125F">
        <w:rPr>
          <w:sz w:val="28"/>
          <w:szCs w:val="28"/>
        </w:rPr>
        <w:t xml:space="preserve"> и(или)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2) изменение планируемой даты начала осуществления закупки, сроков и(или) периодичности приобретения товаров, выполнения работ, оказания услуг, способа определения поставщика (подрядчика, исполнителя), этапов оплаты и(или) размера аванса, срока исполнения контракта;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3) отмена заказчиком закупки, предусмотренной планом-графиком закупок;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5) выдача предписания органами контроля, </w:t>
      </w:r>
      <w:proofErr w:type="spellStart"/>
      <w:r w:rsidRPr="0005125F">
        <w:rPr>
          <w:sz w:val="28"/>
          <w:szCs w:val="28"/>
        </w:rPr>
        <w:t>определенными</w:t>
      </w:r>
      <w:proofErr w:type="spellEnd"/>
      <w:r w:rsidRPr="0005125F">
        <w:rPr>
          <w:sz w:val="28"/>
          <w:szCs w:val="28"/>
        </w:rPr>
        <w:t xml:space="preserve"> </w:t>
      </w:r>
      <w:proofErr w:type="spellStart"/>
      <w:r w:rsidRPr="0005125F">
        <w:rPr>
          <w:sz w:val="28"/>
          <w:szCs w:val="28"/>
        </w:rPr>
        <w:t>статьей</w:t>
      </w:r>
      <w:proofErr w:type="spellEnd"/>
      <w:r w:rsidRPr="0005125F">
        <w:rPr>
          <w:sz w:val="28"/>
          <w:szCs w:val="28"/>
        </w:rPr>
        <w:t xml:space="preserve"> 99 Федерального закона №44-ФЗ, в том числе об аннулировании процедуры определения поставщиков (подрядчиков, исполнителей);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7) возникновение обстоятельств, предвидеть которые на дату утверждения плана-графика закупок было невозможно;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8) повторное осуществление закупки в случаях, предусмотренных Федеральным законом №44-ФЗ.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9) </w:t>
      </w:r>
      <w:r w:rsidRPr="0005125F">
        <w:rPr>
          <w:color w:val="333333"/>
          <w:sz w:val="28"/>
          <w:szCs w:val="28"/>
          <w:shd w:val="clear" w:color="auto" w:fill="FFFFFF"/>
        </w:rPr>
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lastRenderedPageBreak/>
        <w:t xml:space="preserve">11. </w:t>
      </w:r>
      <w:r w:rsidRPr="0005125F">
        <w:rPr>
          <w:color w:val="333333"/>
          <w:sz w:val="28"/>
          <w:szCs w:val="28"/>
          <w:shd w:val="clear" w:color="auto" w:fill="FFFFFF"/>
        </w:rPr>
        <w:t>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 </w:t>
      </w:r>
      <w:hyperlink r:id="rId5" w:anchor="dst4" w:history="1">
        <w:r w:rsidRPr="0005125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пункте 12</w:t>
        </w:r>
      </w:hyperlink>
      <w:r w:rsidRPr="0005125F">
        <w:rPr>
          <w:sz w:val="28"/>
          <w:szCs w:val="28"/>
          <w:shd w:val="clear" w:color="auto" w:fill="FFFFFF"/>
        </w:rPr>
        <w:t> - </w:t>
      </w:r>
      <w:hyperlink r:id="rId6" w:anchor="dst6" w:history="1">
        <w:r w:rsidRPr="0005125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12(2)</w:t>
        </w:r>
      </w:hyperlink>
      <w:r w:rsidRPr="0005125F">
        <w:rPr>
          <w:sz w:val="28"/>
          <w:szCs w:val="28"/>
          <w:shd w:val="clear" w:color="auto" w:fill="FFFFFF"/>
        </w:rPr>
        <w:t xml:space="preserve"> настоящего Порядка, но не ранее размещения </w:t>
      </w:r>
      <w:proofErr w:type="spellStart"/>
      <w:r w:rsidRPr="0005125F">
        <w:rPr>
          <w:sz w:val="28"/>
          <w:szCs w:val="28"/>
          <w:shd w:val="clear" w:color="auto" w:fill="FFFFFF"/>
        </w:rPr>
        <w:t>внесенных</w:t>
      </w:r>
      <w:proofErr w:type="spellEnd"/>
      <w:r w:rsidRPr="0005125F">
        <w:rPr>
          <w:sz w:val="28"/>
          <w:szCs w:val="28"/>
          <w:shd w:val="clear" w:color="auto" w:fill="FFFFFF"/>
        </w:rPr>
        <w:t xml:space="preserve"> изменений в</w:t>
      </w:r>
      <w:r w:rsidRPr="0005125F">
        <w:rPr>
          <w:color w:val="333333"/>
          <w:sz w:val="28"/>
          <w:szCs w:val="28"/>
          <w:shd w:val="clear" w:color="auto" w:fill="FFFFFF"/>
        </w:rPr>
        <w:t xml:space="preserve"> единой информационной системе в сфере закупок в соответствии с </w:t>
      </w:r>
      <w:r w:rsidRPr="0005125F">
        <w:rPr>
          <w:sz w:val="28"/>
          <w:szCs w:val="28"/>
        </w:rPr>
        <w:t>частью 15 статьи 21</w:t>
      </w:r>
      <w:r w:rsidRPr="0005125F">
        <w:rPr>
          <w:color w:val="333333"/>
          <w:sz w:val="28"/>
          <w:szCs w:val="28"/>
          <w:shd w:val="clear" w:color="auto" w:fill="FFFFFF"/>
        </w:rPr>
        <w:t> Федерального закона</w:t>
      </w:r>
      <w:r w:rsidRPr="0005125F">
        <w:rPr>
          <w:sz w:val="28"/>
          <w:szCs w:val="28"/>
        </w:rPr>
        <w:t xml:space="preserve"> </w:t>
      </w:r>
    </w:p>
    <w:p w:rsidR="003B4C5D" w:rsidRPr="0005125F" w:rsidRDefault="003B4C5D" w:rsidP="003B4C5D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05125F">
        <w:rPr>
          <w:rStyle w:val="blk"/>
          <w:sz w:val="28"/>
          <w:szCs w:val="28"/>
        </w:rPr>
        <w:t xml:space="preserve">12. В случае осуществления закупок </w:t>
      </w:r>
      <w:proofErr w:type="spellStart"/>
      <w:r w:rsidRPr="0005125F">
        <w:rPr>
          <w:rStyle w:val="blk"/>
          <w:sz w:val="28"/>
          <w:szCs w:val="28"/>
        </w:rPr>
        <w:t>путем</w:t>
      </w:r>
      <w:proofErr w:type="spellEnd"/>
      <w:r w:rsidRPr="0005125F">
        <w:rPr>
          <w:rStyle w:val="blk"/>
          <w:sz w:val="28"/>
          <w:szCs w:val="28"/>
        </w:rPr>
        <w:t xml:space="preserve">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proofErr w:type="spellStart"/>
      <w:r w:rsidRPr="0005125F">
        <w:rPr>
          <w:rStyle w:val="blk"/>
          <w:sz w:val="28"/>
          <w:szCs w:val="28"/>
        </w:rPr>
        <w:t>статьей</w:t>
      </w:r>
      <w:proofErr w:type="spellEnd"/>
      <w:r w:rsidRPr="0005125F">
        <w:rPr>
          <w:rStyle w:val="blk"/>
          <w:sz w:val="28"/>
          <w:szCs w:val="28"/>
        </w:rPr>
        <w:t xml:space="preserve"> 82 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пунктом 9 части 1 статьи 93 Федерального закона - в день заключения контракта.</w:t>
      </w:r>
    </w:p>
    <w:p w:rsidR="003B4C5D" w:rsidRPr="0005125F" w:rsidRDefault="003B4C5D" w:rsidP="003B4C5D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1" w:name="dst5"/>
      <w:bookmarkEnd w:id="1"/>
      <w:r w:rsidRPr="0005125F">
        <w:rPr>
          <w:rStyle w:val="blk"/>
          <w:sz w:val="28"/>
          <w:szCs w:val="28"/>
        </w:rPr>
        <w:t>12(1). В случае осуществления закупок в соответствии с частями 2, 4 - 6 статьи 55, частью 4 статьи 55.1, частью 4 статьи 71, частью 4 статьи 79, частью 2 статьи 82.6, частью 19 статьи 83, частью 27 статьи 83.1 и частью 1 статьи 93 Федерального закона, за исключением случая, указанного в </w:t>
      </w:r>
      <w:hyperlink r:id="rId7" w:anchor="dst4" w:history="1">
        <w:r w:rsidRPr="0005125F">
          <w:rPr>
            <w:rStyle w:val="a3"/>
            <w:color w:val="auto"/>
            <w:sz w:val="28"/>
            <w:szCs w:val="28"/>
          </w:rPr>
          <w:t>пункте 12</w:t>
        </w:r>
      </w:hyperlink>
      <w:r w:rsidRPr="0005125F">
        <w:rPr>
          <w:rStyle w:val="blk"/>
          <w:sz w:val="28"/>
          <w:szCs w:val="28"/>
        </w:rPr>
        <w:t> настоящих требований,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3B4C5D" w:rsidRPr="0005125F" w:rsidRDefault="003B4C5D" w:rsidP="003B4C5D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2" w:name="dst6"/>
      <w:bookmarkEnd w:id="2"/>
      <w:r w:rsidRPr="0005125F">
        <w:rPr>
          <w:rStyle w:val="blk"/>
          <w:sz w:val="28"/>
          <w:szCs w:val="28"/>
        </w:rPr>
        <w:t>12(2). В случае если в соответствии с Федеральным законом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 13. План-график закупок содержит приложения, включающие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№44-ФЗ, в том числе: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а)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proofErr w:type="spellStart"/>
      <w:r w:rsidRPr="0005125F">
        <w:rPr>
          <w:sz w:val="28"/>
          <w:szCs w:val="28"/>
        </w:rPr>
        <w:t>статьей</w:t>
      </w:r>
      <w:proofErr w:type="spellEnd"/>
      <w:r w:rsidRPr="0005125F">
        <w:rPr>
          <w:sz w:val="28"/>
          <w:szCs w:val="28"/>
        </w:rPr>
        <w:t xml:space="preserve"> 22 Федерального закона №44-ФЗ;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б) обоснование способа определения поставщика (подрядчика, исполнителя) в соответствии с главой 3 Федерального закона №44-ФЗ, в том </w:t>
      </w:r>
      <w:r w:rsidRPr="0005125F">
        <w:rPr>
          <w:sz w:val="28"/>
          <w:szCs w:val="28"/>
        </w:rPr>
        <w:lastRenderedPageBreak/>
        <w:t>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№44-ФЗ.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14. Включаемая в план-график закупок информация должна соответствовать показателям плана закупок, в том числе: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а) соответствие включаемых в план-график закупок идентификационных кодов закупок идентификационному коду закупки, </w:t>
      </w:r>
      <w:proofErr w:type="spellStart"/>
      <w:r w:rsidRPr="0005125F">
        <w:rPr>
          <w:sz w:val="28"/>
          <w:szCs w:val="28"/>
        </w:rPr>
        <w:t>включенному</w:t>
      </w:r>
      <w:proofErr w:type="spellEnd"/>
      <w:r w:rsidRPr="0005125F">
        <w:rPr>
          <w:sz w:val="28"/>
          <w:szCs w:val="28"/>
        </w:rPr>
        <w:t xml:space="preserve"> в план закупок;</w:t>
      </w:r>
    </w:p>
    <w:p w:rsidR="003B4C5D" w:rsidRPr="0005125F" w:rsidRDefault="003B4C5D" w:rsidP="003B4C5D">
      <w:pPr>
        <w:ind w:firstLine="709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</w:t>
      </w:r>
      <w:proofErr w:type="spellStart"/>
      <w:r w:rsidRPr="0005125F">
        <w:rPr>
          <w:sz w:val="28"/>
          <w:szCs w:val="28"/>
        </w:rPr>
        <w:t>объемах</w:t>
      </w:r>
      <w:proofErr w:type="spellEnd"/>
      <w:r w:rsidRPr="0005125F">
        <w:rPr>
          <w:sz w:val="28"/>
          <w:szCs w:val="28"/>
        </w:rPr>
        <w:t xml:space="preserve"> финансового обеспечения (планируемых платежей) для осуществления закупок на соответствующий финансовый год </w:t>
      </w:r>
      <w:proofErr w:type="spellStart"/>
      <w:r w:rsidRPr="0005125F">
        <w:rPr>
          <w:sz w:val="28"/>
          <w:szCs w:val="28"/>
        </w:rPr>
        <w:t>включенной</w:t>
      </w:r>
      <w:proofErr w:type="spellEnd"/>
      <w:r w:rsidRPr="0005125F">
        <w:rPr>
          <w:sz w:val="28"/>
          <w:szCs w:val="28"/>
        </w:rPr>
        <w:t xml:space="preserve">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3B4C5D" w:rsidRDefault="003B4C5D" w:rsidP="003B4C5D">
      <w:pPr>
        <w:ind w:firstLine="709"/>
        <w:jc w:val="both"/>
      </w:pPr>
    </w:p>
    <w:p w:rsidR="003B4C5D" w:rsidRDefault="003B4C5D" w:rsidP="003B4C5D">
      <w:pPr>
        <w:ind w:firstLine="709"/>
        <w:jc w:val="both"/>
      </w:pPr>
    </w:p>
    <w:p w:rsidR="00B2682E" w:rsidRDefault="00B2682E"/>
    <w:sectPr w:rsidR="00B2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7C"/>
    <w:rsid w:val="003B4C5D"/>
    <w:rsid w:val="00774B7C"/>
    <w:rsid w:val="00A65815"/>
    <w:rsid w:val="00B2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9A8F"/>
  <w15:chartTrackingRefBased/>
  <w15:docId w15:val="{3079C047-63B0-43DD-AF95-176A7F49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4C5D"/>
    <w:rPr>
      <w:color w:val="0000FF"/>
      <w:u w:val="single"/>
    </w:rPr>
  </w:style>
  <w:style w:type="character" w:customStyle="1" w:styleId="blk">
    <w:name w:val="blk"/>
    <w:basedOn w:val="a0"/>
    <w:rsid w:val="003B4C5D"/>
  </w:style>
  <w:style w:type="paragraph" w:customStyle="1" w:styleId="ConsPlusNormal">
    <w:name w:val="ConsPlusNormal"/>
    <w:rsid w:val="003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4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5258/b1d5ae1392ef248ed057d936c462362cbfe766c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5258/b1d5ae1392ef248ed057d936c462362cbfe766cf/" TargetMode="External"/><Relationship Id="rId5" Type="http://schemas.openxmlformats.org/officeDocument/2006/relationships/hyperlink" Target="http://www.consultant.ru/document/cons_doc_LAW_305258/b1d5ae1392ef248ed057d936c462362cbfe766cf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cp:lastPrinted>2019-05-08T05:25:00Z</cp:lastPrinted>
  <dcterms:created xsi:type="dcterms:W3CDTF">2019-05-08T04:15:00Z</dcterms:created>
  <dcterms:modified xsi:type="dcterms:W3CDTF">2019-05-08T05:26:00Z</dcterms:modified>
</cp:coreProperties>
</file>